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1"/>
          <w:numId w:val="20"/>
        </w:numPr>
        <w:tabs>
          <w:tab w:val="left" w:pos="0" w:leader="none"/>
        </w:tabs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 do SWZ</w:t>
      </w:r>
    </w:p>
    <w:p>
      <w:pPr>
        <w:pStyle w:val="Nagwek2"/>
        <w:numPr>
          <w:ilvl w:val="1"/>
          <w:numId w:val="20"/>
        </w:numPr>
        <w:tabs>
          <w:tab w:val="left" w:pos="0" w:leader="none"/>
        </w:tabs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M O W A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/projekt/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pl-PL" w:eastAsia="pl-PL"/>
        </w:rPr>
        <w:t>Budowę sieci kanalizacji sanitarnej na terenie gminy Orla - etap I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dniu … 2022 r., w Orli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pomiędzy: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Gminą Orla</w:t>
      </w:r>
      <w:r>
        <w:rPr>
          <w:rFonts w:cs="Times New Roman" w:ascii="Times New Roman" w:hAnsi="Times New Roman"/>
          <w:sz w:val="24"/>
          <w:szCs w:val="24"/>
        </w:rPr>
        <w:t xml:space="preserve">, z siedzibą i adresem ul. A. Mickiewicza 5, 17-106 Orla, reprezentowaną przez  - </w:t>
      </w:r>
      <w:r>
        <w:rPr>
          <w:rFonts w:cs="Times New Roman" w:ascii="Times New Roman" w:hAnsi="Times New Roman"/>
          <w:b/>
          <w:bCs/>
          <w:sz w:val="24"/>
          <w:szCs w:val="24"/>
        </w:rPr>
        <w:t>Pana Leona Pawluczuka – Wójta Gminy Orla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kontrasygnacie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Pani Luby Nowik – Skarbnika Gminy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zwaną dalej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„Zamawiającym” </w:t>
      </w:r>
      <w:r>
        <w:rPr>
          <w:rFonts w:cs="Times New Roman" w:ascii="Times New Roman" w:hAnsi="Times New Roman"/>
          <w:sz w:val="24"/>
          <w:szCs w:val="24"/>
        </w:rPr>
        <w:t xml:space="preserve">lub </w:t>
      </w:r>
      <w:r>
        <w:rPr>
          <w:rFonts w:cs="Times New Roman" w:ascii="Times New Roman" w:hAnsi="Times New Roman"/>
          <w:b/>
          <w:bCs/>
          <w:sz w:val="24"/>
          <w:szCs w:val="24"/>
        </w:rPr>
        <w:t>„Stroną”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oraz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*gdy kontrahentem jest spółka prawa handlowego: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spółką pod firmą „…” z siedzibą w ... (wpisać tylko nazwę miasta/miejscowości), </w:t>
        <w:br/>
        <w:t>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zwaną dalej „Wykonawcą”, reprezentowaną przez ..........</w:t>
      </w:r>
      <w:r>
        <w:rPr>
          <w:rStyle w:val="Zakotwiczenieprzypisudolnego"/>
          <w:rStyle w:val="Zakotwiczenieprzypisudolnego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 xml:space="preserve">/reprezentowaną przez … działającą/-ego na podstawie pełnomocnictwa, 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*gdy kontrahentem jest osoba fizyczna prowadząca działalność gospodarczą: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  <w:lang w:eastAsia="ar-SA"/>
        </w:rPr>
        <w:t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zwaną/-ym dalej „Wykonawcą”, reprezentowaną/-ym przez … działającą/-ego na podstawie pełnomocnictwa, stanowiącego załącznik do umow,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wspólnie zwanymi dalej „Stronami”, </w:t>
      </w:r>
    </w:p>
    <w:p>
      <w:pPr>
        <w:pStyle w:val="Tretekstu"/>
        <w:spacing w:lineRule="auto" w:line="360" w:before="0" w:after="0"/>
        <w:ind w:left="0" w:right="1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wyniku udzielenia zamówienia publicznego w trybie podstawowym bez negocjacji,  zgodnie z przepisami ustawy z dnia 11 września 2019 r. – Prawo zamówień publicznych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(Dz. U. z 2021 r. poz. 1129 z późn. zm.) </w:t>
      </w:r>
      <w:r>
        <w:rPr>
          <w:rFonts w:cs="Times New Roman" w:ascii="Times New Roman" w:hAnsi="Times New Roman"/>
          <w:sz w:val="24"/>
          <w:szCs w:val="24"/>
        </w:rPr>
        <w:t>zawarto Umowę o następującej treści: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 </w:t>
      </w:r>
      <w:bookmarkStart w:id="0" w:name="_GoBack"/>
      <w:bookmarkEnd w:id="0"/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</w:p>
    <w:p>
      <w:pPr>
        <w:pStyle w:val="Tretekstu"/>
        <w:spacing w:lineRule="auto" w:line="360" w:before="0" w:after="0"/>
        <w:ind w:left="1374" w:right="137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edm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ot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zleca,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przyjmuje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jest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apro</w:t>
      </w:r>
      <w:r>
        <w:rPr>
          <w:rFonts w:cs="Times New Roman" w:ascii="Times New Roman" w:hAnsi="Times New Roman"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spacing w:val="-1"/>
          <w:sz w:val="24"/>
          <w:szCs w:val="24"/>
        </w:rPr>
        <w:t>towan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pacing w:val="-1"/>
          <w:sz w:val="24"/>
          <w:szCs w:val="24"/>
        </w:rPr>
        <w:t>an</w:t>
      </w:r>
      <w:r>
        <w:rPr>
          <w:rFonts w:cs="Times New Roman" w:ascii="Times New Roman" w:hAnsi="Times New Roman"/>
          <w:spacing w:val="-2"/>
          <w:sz w:val="24"/>
          <w:szCs w:val="24"/>
        </w:rPr>
        <w:t>yc</w:t>
      </w:r>
      <w:r>
        <w:rPr>
          <w:rFonts w:cs="Times New Roman" w:ascii="Times New Roman" w:hAnsi="Times New Roman"/>
          <w:spacing w:val="-1"/>
          <w:sz w:val="24"/>
          <w:szCs w:val="24"/>
        </w:rPr>
        <w:t>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-1"/>
          <w:sz w:val="24"/>
          <w:szCs w:val="24"/>
        </w:rPr>
        <w:t>h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adan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pn: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pacing w:val="-1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-1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”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pl-PL" w:eastAsia="pl-PL"/>
        </w:rPr>
        <w:t>na działkach oznaczonych nr geod. 130, 508/5, 570/1, 492, 484/20, 484/9, 484/12, 482, 582, 583/1 obręb Orla, gm. Orla</w:t>
      </w:r>
      <w:r>
        <w:rPr>
          <w:rFonts w:cs="Times New Roman" w:ascii="Times New Roman" w:hAnsi="Times New Roman"/>
          <w:i w:val="false"/>
          <w:iCs w:val="false"/>
          <w:spacing w:val="-1"/>
          <w:sz w:val="24"/>
          <w:szCs w:val="24"/>
        </w:rPr>
        <w:t>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Zakres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zadania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inwestycyjnego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obejmuje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budowę sieci kanalizacji sanitarnej grawitacyjnej z przy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ł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ą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czami (w pasie drogowym) oraz przepompownię 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cieków P1 z kanałem tłocznym w obr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ę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bie geod. Orla działki nr 130, 508/5, 570/1, 492, 484/20, 484/9, 484/12, 482, 582, 583/1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wraz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z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jej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zaprojektowaniem,</w:t>
      </w:r>
      <w:r>
        <w:rPr>
          <w:rFonts w:eastAsia="Times New Roman" w:cs="Times New Roman" w:ascii="Times New Roman" w:hAnsi="Times New Roman"/>
          <w:b w:val="false"/>
          <w:color w:val="000000"/>
          <w:spacing w:val="4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w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tym</w:t>
      </w:r>
      <w:r>
        <w:rPr>
          <w:rFonts w:eastAsia="Times New Roman" w:cs="Times New Roman" w:ascii="Times New Roman" w:hAnsi="Times New Roman"/>
          <w:b w:val="false"/>
          <w:color w:val="000000"/>
          <w:spacing w:val="4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przede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wszystkim:</w:t>
      </w:r>
      <w:r>
        <w:rPr>
          <w:rFonts w:eastAsia="Times New Roman" w:cs="Times New Roman" w:ascii="Times New Roman" w:hAnsi="Times New Roman"/>
          <w:b w:val="false"/>
          <w:color w:val="000000"/>
          <w:spacing w:val="4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przeprowadzenie</w:t>
      </w:r>
      <w:r>
        <w:rPr>
          <w:rFonts w:eastAsia="Times New Roman" w:cs="Times New Roman" w:ascii="Times New Roman" w:hAnsi="Times New Roman"/>
          <w:b w:val="false"/>
          <w:color w:val="000000"/>
          <w:spacing w:val="5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procedur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formalno-prawnych,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uzyskanie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wymaganych</w:t>
      </w:r>
      <w:r>
        <w:rPr>
          <w:rFonts w:eastAsia="Times New Roman" w:cs="Times New Roman" w:ascii="Times New Roman" w:hAnsi="Times New Roman"/>
          <w:b w:val="false"/>
          <w:color w:val="000000"/>
          <w:spacing w:val="2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>zgód,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zezwoleń,</w:t>
      </w:r>
      <w:r>
        <w:rPr>
          <w:rFonts w:eastAsia="Times New Roman" w:cs="Times New Roman" w:ascii="Times New Roman" w:hAnsi="Times New Roman"/>
          <w:b w:val="false"/>
          <w:color w:val="000000"/>
          <w:spacing w:val="77"/>
          <w:w w:val="9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postanowień</w:t>
      </w:r>
      <w:r>
        <w:rPr>
          <w:rFonts w:eastAsia="Times New Roman" w:cs="Times New Roman" w:ascii="Times New Roman" w:hAnsi="Times New Roman"/>
          <w:b w:val="false"/>
          <w:color w:val="000000"/>
          <w:spacing w:val="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bądź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decyzji</w:t>
      </w:r>
      <w:r>
        <w:rPr>
          <w:rFonts w:eastAsia="Times New Roman" w:cs="Times New Roman" w:ascii="Times New Roman" w:hAnsi="Times New Roman"/>
          <w:b w:val="false"/>
          <w:color w:val="000000"/>
          <w:spacing w:val="1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administracyjnych;</w:t>
      </w:r>
      <w:r>
        <w:rPr>
          <w:rFonts w:eastAsia="Times New Roman" w:cs="Times New Roman" w:ascii="Times New Roman" w:hAnsi="Times New Roman"/>
          <w:b w:val="false"/>
          <w:color w:val="000000"/>
          <w:spacing w:val="1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nabycie</w:t>
      </w:r>
      <w:r>
        <w:rPr>
          <w:rFonts w:eastAsia="Times New Roman" w:cs="Times New Roman" w:ascii="Times New Roman" w:hAnsi="Times New Roman"/>
          <w:b w:val="false"/>
          <w:color w:val="000000"/>
          <w:spacing w:val="1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materiałów</w:t>
      </w:r>
      <w:r>
        <w:rPr>
          <w:rFonts w:eastAsia="Times New Roman" w:cs="Times New Roman" w:ascii="Times New Roman" w:hAnsi="Times New Roman"/>
          <w:b w:val="false"/>
          <w:color w:val="000000"/>
          <w:spacing w:val="1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realizację</w:t>
      </w:r>
      <w:r>
        <w:rPr>
          <w:rFonts w:eastAsia="Times New Roman" w:cs="Times New Roman" w:ascii="Times New Roman" w:hAnsi="Times New Roman"/>
          <w:b w:val="false"/>
          <w:color w:val="000000"/>
          <w:spacing w:val="8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dostaw;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realizację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robót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budowlanych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1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instalacyjnych;</w:t>
      </w:r>
      <w:r>
        <w:rPr>
          <w:rFonts w:eastAsia="Times New Roman" w:cs="Times New Roman" w:ascii="Times New Roman" w:hAnsi="Times New Roman"/>
          <w:b w:val="false"/>
          <w:color w:val="000000"/>
          <w:spacing w:val="1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uruchomienie</w:t>
      </w:r>
      <w:r>
        <w:rPr>
          <w:rFonts w:eastAsia="Times New Roman" w:cs="Times New Roman" w:ascii="Times New Roman" w:hAnsi="Times New Roman"/>
          <w:b w:val="false"/>
          <w:color w:val="000000"/>
          <w:spacing w:val="7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zabudowanych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urządzeń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4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wykonanych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instalacji;</w:t>
      </w:r>
      <w:r>
        <w:rPr>
          <w:rFonts w:eastAsia="Times New Roman" w:cs="Times New Roman" w:ascii="Times New Roman" w:hAnsi="Times New Roman"/>
          <w:b w:val="false"/>
          <w:color w:val="000000"/>
          <w:spacing w:val="4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wykonanie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dokumentacji</w:t>
      </w:r>
      <w:r>
        <w:rPr>
          <w:rFonts w:eastAsia="Times New Roman" w:cs="Times New Roman" w:ascii="Times New Roman" w:hAnsi="Times New Roman"/>
          <w:b w:val="false"/>
          <w:color w:val="000000"/>
          <w:spacing w:val="4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powykonawczej,</w:t>
      </w:r>
      <w:r>
        <w:rPr>
          <w:rFonts w:eastAsia="Times New Roman" w:cs="Times New Roman" w:ascii="Times New Roman" w:hAnsi="Times New Roman"/>
          <w:b w:val="false"/>
          <w:color w:val="000000"/>
          <w:spacing w:val="67"/>
          <w:w w:val="9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przekazanie obiektów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do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eksploatacji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oraz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 xml:space="preserve"> dokonanie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 przeszkoleń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dla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obsługi</w:t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przedmiotu Umowy obejmuje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</w:p>
    <w:p>
      <w:pPr>
        <w:pStyle w:val="Normal"/>
        <w:widowControl w:val="false"/>
        <w:numPr>
          <w:ilvl w:val="1"/>
          <w:numId w:val="18"/>
        </w:numPr>
        <w:tabs>
          <w:tab w:val="left" w:pos="1253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sporz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dzenie projektów budowlanych i uzyskanie dla nich wynikaj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cych z przepisów: opinii, zgód, uzgodnie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i pozwole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wraz z pozwoleniem na budow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ę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lub zgłoszeniem robót,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bada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gruntowych,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obsług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ę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geodezyjn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projektów technicznych zgodnie z obowi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zuj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cym prawem,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robót budowlanych i monta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owych na podstawie projektów,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przeprowadzenie wymaganych prób i bada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oraz przygotowanie dokumentów zwi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zanych z oddaniem obiektów do eksploatacji i u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ytkowania,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nadzór autorski projektanta,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sporz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dzenie operatu wodno-prawnego na wykonanie przej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ś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cia pod rzek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ą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i urz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dzeniami wodnymi oraz uzyskanie na jego podstawie pozwolenia wodno-prawnego,</w:t>
      </w:r>
    </w:p>
    <w:p>
      <w:pPr>
        <w:pStyle w:val="Normal"/>
        <w:numPr>
          <w:ilvl w:val="1"/>
          <w:numId w:val="18"/>
        </w:numPr>
        <w:tabs>
          <w:tab w:val="left" w:pos="1253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4"/>
          <w:szCs w:val="24"/>
          <w:lang w:val="pl-PL" w:eastAsia="hi-IN"/>
        </w:rPr>
        <w:t>zapewnienie gwarancji nale</w:t>
      </w:r>
      <w:r>
        <w:rPr>
          <w:rFonts w:eastAsia="TimesNewRoman" w:cs="TimesNewRoman" w:ascii="TimesNewRoman" w:hAnsi="TimesNewRoman"/>
          <w:color w:val="000000"/>
          <w:spacing w:val="-1"/>
          <w:kern w:val="2"/>
          <w:sz w:val="24"/>
          <w:szCs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4"/>
          <w:szCs w:val="24"/>
          <w:lang w:val="pl-PL" w:eastAsia="hi-IN"/>
        </w:rPr>
        <w:t>ytego wykonania robót.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 robót budowlanych obejmuje w szczególności:</w:t>
      </w:r>
    </w:p>
    <w:p>
      <w:pPr>
        <w:pStyle w:val="Normal"/>
        <w:widowControl w:val="false"/>
        <w:numPr>
          <w:ilvl w:val="0"/>
          <w:numId w:val="24"/>
        </w:numPr>
        <w:tabs>
          <w:tab w:val="left" w:pos="1245" w:leader="none"/>
        </w:tabs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pl-PL"/>
        </w:rPr>
        <w:t>kana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ł grawitacyjny z rur PVC Ø 200 mm dł. ok. 1320 m</w:t>
      </w:r>
    </w:p>
    <w:p>
      <w:pPr>
        <w:pStyle w:val="Normal"/>
        <w:widowControl/>
        <w:numPr>
          <w:ilvl w:val="0"/>
          <w:numId w:val="24"/>
        </w:numPr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kanał grawitacyjny z rur PVC Ø 160 mm (przył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cza w pasie drogowym) szt. 16 dł. ok. 96 m</w:t>
      </w:r>
    </w:p>
    <w:p>
      <w:pPr>
        <w:pStyle w:val="Normal"/>
        <w:widowControl/>
        <w:numPr>
          <w:ilvl w:val="0"/>
          <w:numId w:val="24"/>
        </w:numPr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kanał tłoczny z rur PE Ø 90 mm dł. ok. 320 m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</w:tabs>
        <w:suppressAutoHyphens w:val="true"/>
        <w:bidi w:val="0"/>
        <w:spacing w:lineRule="auto" w:line="276" w:before="0" w:after="0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przepompownia 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cieków P1 o 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rednicy min. 1,2 m – 1 kpl. </w:t>
      </w:r>
    </w:p>
    <w:p>
      <w:pPr>
        <w:pStyle w:val="Tretekstu"/>
        <w:spacing w:lineRule="auto" w:line="360" w:before="0" w:after="0"/>
        <w:ind w:left="118" w:right="1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Uwaga.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liczbowe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traktować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orientacyjne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etapie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projektowania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dokładne</w:t>
      </w:r>
      <w:r>
        <w:rPr>
          <w:rFonts w:cs="Times New Roman" w:ascii="Times New Roman" w:hAnsi="Times New Roman"/>
          <w:sz w:val="24"/>
          <w:szCs w:val="24"/>
        </w:rPr>
        <w:t xml:space="preserve"> wartości.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Szczegółowy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Program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funkcjonalno-użytkowy.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materiały,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wyroby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przeznaczone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ramach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prowadzonej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inwestycji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muszą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fabrycznie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nowe,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pierwszej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klasy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wolne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fabrycznych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będą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posiadały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atesty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deklaracje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zgodności.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wyszczególnieniem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etapów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planowanych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musi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akceptację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uwagi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Wykonawcę.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zastrzeżeniami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wskazaniami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dostosowania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 rzeczowo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wskazań Zamawiającego.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kosztorysu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ofertowego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metodą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uproszczoną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(zawierającego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jednostkowe,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ilości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podstawowych)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razem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przekazaniem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przygotowanym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protokołem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kompletnej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projektowej.</w:t>
      </w:r>
    </w:p>
    <w:p>
      <w:pPr>
        <w:pStyle w:val="Tretekstu"/>
        <w:numPr>
          <w:ilvl w:val="0"/>
          <w:numId w:val="17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wykonywaniem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winien,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odpowiednim wyprzedzeniem,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uzgadniać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Użytkownikami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nieruchomości,</w:t>
      </w:r>
      <w:r>
        <w:rPr>
          <w:rFonts w:cs="Times New Roman" w:ascii="Times New Roman" w:hAnsi="Times New Roman"/>
          <w:spacing w:val="7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prace.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powinien,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konieczne,</w:t>
      </w:r>
      <w:r>
        <w:rPr>
          <w:rFonts w:cs="Times New Roman" w:ascii="Times New Roman" w:hAnsi="Times New Roman"/>
          <w:spacing w:val="4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przewidzieć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obrębie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pasów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drogowych,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zapewnić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organizację ruchu zgodnie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wytycznymi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zarządcy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drogi.</w:t>
      </w:r>
    </w:p>
    <w:p>
      <w:pPr>
        <w:pStyle w:val="Tretekstu"/>
        <w:numPr>
          <w:ilvl w:val="0"/>
          <w:numId w:val="17"/>
        </w:numPr>
        <w:tabs>
          <w:tab w:val="left" w:pos="687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amawiający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wymaga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udzielenia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przez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Wykonawcę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co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najmniej: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3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lat</w:t>
      </w:r>
      <w:r>
        <w:rPr>
          <w:rFonts w:eastAsia="Times New Roman" w:cs="Times New Roman" w:ascii="Times New Roman" w:hAnsi="Times New Roman"/>
          <w:b w:val="false"/>
          <w:color w:val="000000"/>
          <w:spacing w:val="2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gwarancji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cały</w:t>
      </w:r>
      <w:r>
        <w:rPr>
          <w:rFonts w:eastAsia="Times New Roman" w:cs="Times New Roman" w:ascii="Times New Roman" w:hAnsi="Times New Roman"/>
          <w:b w:val="false"/>
          <w:color w:val="000000"/>
          <w:spacing w:val="5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 xml:space="preserve">przedmiot zamówienia (wykonane dokumentacje projektowe, dostarczone   </w:t>
      </w:r>
      <w:r>
        <w:rPr>
          <w:rFonts w:eastAsia="Times New Roman" w:cs="Times New Roman" w:ascii="Times New Roman" w:hAnsi="Times New Roman"/>
          <w:b w:val="false"/>
          <w:color w:val="000000"/>
          <w:spacing w:val="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materiały</w:t>
      </w:r>
      <w:r>
        <w:rPr>
          <w:rFonts w:eastAsia="Times New Roman" w:cs="Times New Roman" w:ascii="Times New Roman" w:hAnsi="Times New Roman"/>
          <w:b w:val="false"/>
          <w:color w:val="000000"/>
          <w:spacing w:val="7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 urządzenia,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wykonane  montaże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roboty budowlane)</w:t>
      </w:r>
      <w:r>
        <w:rPr>
          <w:rFonts w:eastAsia="Times New Roman" w:cs="Times New Roman" w:ascii="Times New Roman" w:hAnsi="Times New Roman"/>
          <w:b w:val="false"/>
          <w:color w:val="000000"/>
          <w:spacing w:val="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licząc</w:t>
      </w:r>
      <w:r>
        <w:rPr>
          <w:rFonts w:eastAsia="Times New Roman" w:cs="Times New Roman" w:ascii="Times New Roman" w:hAnsi="Times New Roman"/>
          <w:b w:val="false"/>
          <w:color w:val="000000"/>
          <w:spacing w:val="4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1"/>
          <w:kern w:val="2"/>
          <w:sz w:val="24"/>
          <w:szCs w:val="24"/>
          <w:lang w:val="pl-PL" w:eastAsia="pl-PL"/>
        </w:rPr>
        <w:t>od</w:t>
      </w:r>
      <w:r>
        <w:rPr>
          <w:rFonts w:eastAsia="Times New Roman" w:cs="Times New Roman" w:ascii="Times New Roman" w:hAnsi="Times New Roman"/>
          <w:b w:val="false"/>
          <w:color w:val="000000"/>
          <w:spacing w:val="4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dnia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podpisania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protokołu</w:t>
      </w:r>
      <w:r>
        <w:rPr>
          <w:rFonts w:eastAsia="Times New Roman" w:cs="Times New Roman" w:ascii="Times New Roman" w:hAnsi="Times New Roman"/>
          <w:b w:val="false"/>
          <w:color w:val="000000"/>
          <w:spacing w:val="6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odbioru</w:t>
      </w:r>
      <w:r>
        <w:rPr>
          <w:rFonts w:eastAsia="Times New Roman" w:cs="Times New Roman" w:ascii="Times New Roman" w:hAnsi="Times New Roman"/>
          <w:b w:val="false"/>
          <w:color w:val="000000"/>
          <w:spacing w:val="1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końcowego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wykonania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przedmiotu</w:t>
      </w:r>
      <w:r>
        <w:rPr>
          <w:rFonts w:eastAsia="Times New Roman" w:cs="Times New Roman" w:ascii="Times New Roman" w:hAnsi="Times New Roman"/>
          <w:b w:val="false"/>
          <w:color w:val="000000"/>
          <w:spacing w:val="1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zamówienia.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zrealizuje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ofertą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specyfikacją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(SWZ).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</w:t>
      </w:r>
    </w:p>
    <w:p>
      <w:pPr>
        <w:pStyle w:val="Tretekstu"/>
        <w:spacing w:lineRule="auto" w:line="360" w:before="0" w:after="0"/>
        <w:ind w:left="3149" w:right="315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Termin</w:t>
      </w:r>
      <w:r>
        <w:rPr>
          <w:rFonts w:cs="Times New Roman" w:ascii="Times New Roman" w:hAnsi="Times New Roman"/>
          <w:b/>
          <w:bCs/>
          <w:color w:val="00000A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color w:val="00000A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umow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Realizacja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rozpoczyna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natomiast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rozumiany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podpisania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protokołu</w:t>
      </w:r>
      <w:r>
        <w:rPr>
          <w:rFonts w:cs="Times New Roman" w:ascii="Times New Roman" w:hAnsi="Times New Roman"/>
          <w:spacing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31</w:t>
      </w:r>
      <w:r>
        <w:rPr>
          <w:rFonts w:cs="Times New Roman" w:ascii="Times New Roman" w:hAnsi="Times New Roman"/>
          <w:b/>
          <w:bCs/>
          <w:spacing w:val="40"/>
          <w:sz w:val="24"/>
          <w:szCs w:val="24"/>
        </w:rPr>
        <w:t xml:space="preserve"> października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2023 r</w:t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Wykonawca zobowiązuje się do opracowania dokumentacji projektowej w terminie 6 miesięcy od dnia podpisania umowy 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 zobowiązany jest w terminie obowiązywania gwarancji i rękojmi, to jest w terminie ……... miesięcy od  dnia dokonania Odbioru końcowego,  usunąć wszystkie  ujawnione wady przedmiotu 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Tretekstu"/>
        <w:spacing w:lineRule="auto" w:line="360" w:before="0" w:after="0"/>
        <w:ind w:left="3149" w:right="3149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zki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amaw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</w:p>
    <w:p>
      <w:pPr>
        <w:pStyle w:val="Tretekstu"/>
        <w:numPr>
          <w:ilvl w:val="0"/>
          <w:numId w:val="1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obowiązków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należy: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wprowadzenie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protokolarne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planowanym,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zgodnie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zatwierdzonym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szczegółowym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rzeczowo-finansowym,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rozpoczęcia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współdziałanie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podejmowaniu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wyjaśnień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koniecznych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usuwania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zaistniałych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przeszkód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trudności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zapewnienie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swój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udzielenie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jego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pełnomocnictw,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imieniu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jest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odebranie przedmiotu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sprawdzeniu jego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terminowa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odebrane</w:t>
      </w:r>
      <w:r>
        <w:rPr>
          <w:rFonts w:cs="Times New Roman" w:ascii="Times New Roman" w:hAnsi="Times New Roman"/>
          <w:sz w:val="24"/>
          <w:szCs w:val="24"/>
        </w:rPr>
        <w:t xml:space="preserve"> prace.</w:t>
      </w:r>
    </w:p>
    <w:p>
      <w:pPr>
        <w:pStyle w:val="Tretekstu"/>
        <w:numPr>
          <w:ilvl w:val="0"/>
          <w:numId w:val="1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wskaże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(w </w:t>
      </w:r>
      <w:r>
        <w:rPr>
          <w:rFonts w:cs="Times New Roman" w:ascii="Times New Roman" w:hAnsi="Times New Roman"/>
          <w:spacing w:val="-1"/>
          <w:sz w:val="24"/>
          <w:szCs w:val="24"/>
        </w:rPr>
        <w:t>protokole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odrębnym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dokumencie)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pełnić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podaniem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danych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kontaktowych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zki</w:t>
      </w:r>
      <w:r>
        <w:rPr>
          <w:rFonts w:cs="Times New Roman"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Wyk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cy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obowiązek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starannością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zgodnie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złożoną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Ofertą,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nienaruszającymi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poleceniami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wiedzy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technicznej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powszechnie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obowiązującego.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ponosi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odpowiedzialność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ogólnych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utratę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dóbr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materialnych,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uszkodzenie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ciała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śmierć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ponosi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wybrane </w:t>
      </w:r>
      <w:r>
        <w:rPr>
          <w:rFonts w:cs="Times New Roman" w:ascii="Times New Roman" w:hAnsi="Times New Roman"/>
          <w:sz w:val="24"/>
          <w:szCs w:val="24"/>
        </w:rPr>
        <w:t>metody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działań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obowiązków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należy: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uzyskanymi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stosownymi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opiniami,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uzgodnieniami,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zgodami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decyzjami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administracyjnymi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jeśli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wykonawczych,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ofertowych robót budowlanych;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przejęcie </w:t>
      </w:r>
      <w:r>
        <w:rPr>
          <w:rFonts w:cs="Times New Roman" w:ascii="Times New Roman" w:hAnsi="Times New Roman"/>
          <w:sz w:val="24"/>
          <w:szCs w:val="24"/>
        </w:rPr>
        <w:t>terenu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Zamawiającego;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zabezpieczenie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wygrodzenie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 budowy;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energii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elektrycznej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wody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własnym zakresie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 dozoru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 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 koszt;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geodezyjnej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służby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geodezyjne,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obejmującej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wytyczenie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bieżącej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inwentaryzacji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 jeśli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opracowanie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uaktualnianie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 rzeczowo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przestrzeganie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wymagań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dokumentacją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nowych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wymaganiom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lipca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1994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(Dz. U.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2021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 2351</w:t>
      </w:r>
      <w:r>
        <w:rPr>
          <w:rFonts w:cs="Times New Roman" w:ascii="Times New Roman" w:hAnsi="Times New Roman"/>
          <w:sz w:val="24"/>
          <w:szCs w:val="24"/>
        </w:rPr>
        <w:t xml:space="preserve"> z późn. zm.</w:t>
      </w:r>
      <w:r>
        <w:rPr>
          <w:rFonts w:cs="Times New Roman" w:ascii="Times New Roman" w:hAnsi="Times New Roman"/>
          <w:spacing w:val="-1"/>
          <w:sz w:val="24"/>
          <w:szCs w:val="24"/>
        </w:rPr>
        <w:t>);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okazanie,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żądanie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8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stosunku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materiałów: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certyfikatu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znak bezpieczeństwa;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deklaracji zgodności;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atestów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aprobat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technicznych;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informowanie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(Inspektora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nadzoru)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ulegających zakryciu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robót zanikających;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transportu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odpadów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ich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utylizacji, łącznie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kosztami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utylizacji;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ponoszenie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pełnej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przestrzeganie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bhp,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ochronę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ppoż.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dozór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mienia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powstałe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trakcie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przyjętym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mających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związek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prowadzonymi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postępowanie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odpadami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powstałymi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treścią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grudnia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2012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odpadach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2021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779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 późn.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zm.)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27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kwietnia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2001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środowiska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2021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poz. 1973</w:t>
      </w:r>
      <w:r>
        <w:rPr>
          <w:rFonts w:cs="Times New Roman" w:ascii="Times New Roman" w:hAnsi="Times New Roman"/>
          <w:spacing w:val="4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 późn zm.);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terminowe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eksploatacji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złożenie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ukończone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całkowicie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odpowiadają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potrzebom,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których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rozliczenie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pobrane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media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rzeczywistego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zużycia.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uzgodnień,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wszelkich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 kompletnego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z w:val="24"/>
          <w:szCs w:val="24"/>
        </w:rPr>
        <w:t xml:space="preserve"> 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użytku;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dbanie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porządek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utrzymanie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budowy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należytym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porządku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wolnym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przeszkód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komunikacyjnych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usuwanie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bieżąco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zbędnych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odpadów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śmieci;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dostarczanie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potwierdzających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normy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stosowanych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urządzeń,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np.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wyników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badań,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sprawozdań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prób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realizowanego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instalacji,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urządzeń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bezpośrednim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otoczeniu, przed</w:t>
      </w:r>
      <w:r>
        <w:rPr>
          <w:rFonts w:cs="Times New Roman" w:ascii="Times New Roman" w:hAnsi="Times New Roman"/>
          <w:sz w:val="24"/>
          <w:szCs w:val="24"/>
        </w:rPr>
        <w:t xml:space="preserve"> ich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zniszczeniem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uszkodzeniem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 robót;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uporządkowanie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usuniecie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jak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również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terenów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sąsiadujących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zajętych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użytkowanych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renowacji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zniszczonych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uszkodzonych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wyniku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fragmentów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dróg,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nawierzchni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instalacji;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kompletowanie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protokołów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odbiorze;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usterek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nadzór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trakcie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dłuższym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konieczny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ponoszenie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wyłącznej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będące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następstwem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niewykonania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nienależytego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szkody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zobowiązuje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pokryć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niezwłoczne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informowanie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problemach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okolicznościach, które mogą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wpłynąć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jakość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imieniu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użytkowanie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obiektu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jeśli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zapewnić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objętymi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posiadające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skieruje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wskazane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ofercie.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dopuszcza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zamianę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ofercie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przypadku,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zamiana,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 wymagane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rozdz.</w:t>
      </w:r>
      <w:r>
        <w:rPr>
          <w:rFonts w:cs="Times New Roman" w:ascii="Times New Roman" w:hAnsi="Times New Roman"/>
          <w:sz w:val="24"/>
          <w:szCs w:val="24"/>
        </w:rPr>
        <w:t xml:space="preserve"> VIII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ust. </w:t>
      </w:r>
      <w:r>
        <w:rPr>
          <w:rFonts w:cs="Times New Roman" w:ascii="Times New Roman" w:hAnsi="Times New Roman"/>
          <w:spacing w:val="-1"/>
          <w:sz w:val="24"/>
          <w:szCs w:val="24"/>
        </w:rPr>
        <w:t>2 lit. d pkt 2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którejkolwiek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musi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zaakceptuje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taką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propozycji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wtedy,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gdy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spełniać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postawione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Zaakceptowana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którejkolwiek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winna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wymaga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aneksu 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ustanawia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Panią/Pana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…………………….…….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kierownikiem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działania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związku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Kierownik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budowy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działać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granicach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umocowania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określonego</w:t>
      </w:r>
      <w:r>
        <w:rPr>
          <w:rFonts w:cs="Times New Roman" w:ascii="Times New Roman" w:hAnsi="Times New Roman"/>
          <w:sz w:val="24"/>
          <w:szCs w:val="24"/>
        </w:rPr>
        <w:t xml:space="preserve">  w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ustawie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budowlane.</w:t>
      </w:r>
    </w:p>
    <w:p>
      <w:pPr>
        <w:pStyle w:val="Tretekstu"/>
        <w:numPr>
          <w:ilvl w:val="0"/>
          <w:numId w:val="14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umówionego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 –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zapewnienia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autorskiego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placu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z w:val="24"/>
          <w:szCs w:val="24"/>
        </w:rPr>
        <w:t xml:space="preserve"> do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 rękojmi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gwarancji.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Wy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rod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ł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ata</w:t>
      </w:r>
      <w:r>
        <w:rPr>
          <w:rFonts w:cs="Times New Roman"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rod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ustalają,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przysługiwać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 wynagrodzenie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ryczałtowe określone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>podstawie oferty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…………..……………………………………….………………………….……………),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………….……...............................................……………………………………………);</w:t>
      </w:r>
    </w:p>
    <w:p>
      <w:pPr>
        <w:pStyle w:val="Normal"/>
        <w:tabs>
          <w:tab w:val="left" w:pos="826" w:leader="none"/>
        </w:tabs>
        <w:spacing w:lineRule="auto" w:line="360"/>
        <w:ind w:left="826" w:right="211" w:hanging="0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 tym za wykonanie:</w:t>
      </w:r>
    </w:p>
    <w:p>
      <w:pPr>
        <w:pStyle w:val="Tretekstu"/>
        <w:numPr>
          <w:ilvl w:val="0"/>
          <w:numId w:val="19"/>
        </w:numPr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robót związanych z wykonaniem dokumentacji projektowej (u</w:t>
      </w:r>
      <w:r>
        <w:rPr>
          <w:rFonts w:cs="Times New Roman" w:ascii="Times New Roman" w:hAnsi="Times New Roman"/>
          <w:sz w:val="22"/>
          <w:szCs w:val="24"/>
          <w:u w:val="single"/>
        </w:rPr>
        <w:t>s</w:t>
      </w:r>
      <w:r>
        <w:rPr>
          <w:rFonts w:ascii="Times New Roman" w:hAnsi="Times New Roman"/>
          <w:sz w:val="22"/>
          <w:u w:val="single"/>
        </w:rPr>
        <w:t>ługi architektoniczne, budowlane in</w:t>
      </w:r>
      <w:r>
        <w:rPr>
          <w:rFonts w:ascii="TimesNewRoman" w:hAnsi="TimesNewRoman"/>
          <w:sz w:val="22"/>
          <w:u w:val="single"/>
        </w:rPr>
        <w:t>ż</w:t>
      </w:r>
      <w:r>
        <w:rPr>
          <w:rFonts w:ascii="Times New Roman" w:hAnsi="Times New Roman"/>
          <w:sz w:val="22"/>
          <w:u w:val="single"/>
        </w:rPr>
        <w:t>ynieryjne i kontrolne</w:t>
      </w:r>
      <w:r>
        <w:rPr>
          <w:rFonts w:cs="Times New Roman" w:ascii="Times New Roman" w:hAnsi="Times New Roman"/>
          <w:sz w:val="24"/>
          <w:szCs w:val="24"/>
          <w:u w:val="single"/>
        </w:rPr>
        <w:t>):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…………………………... zł (słownie złotych: ………….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19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budowy wodoci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>gów i ruroci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 xml:space="preserve">gów do odprowadzania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.…………………………………………….………………………….……………),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widowControl w:val="false"/>
        <w:numPr>
          <w:ilvl w:val="0"/>
          <w:numId w:val="19"/>
        </w:numPr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w</w:t>
      </w:r>
      <w:r>
        <w:rPr>
          <w:rFonts w:ascii="TimesNewRoman" w:hAnsi="TimesNewRoman"/>
          <w:sz w:val="22"/>
          <w:u w:val="single"/>
        </w:rPr>
        <w:t>ę</w:t>
      </w:r>
      <w:r>
        <w:rPr>
          <w:rFonts w:ascii="Times New Roman" w:hAnsi="Times New Roman"/>
          <w:sz w:val="22"/>
          <w:u w:val="single"/>
        </w:rPr>
        <w:t xml:space="preserve">złów do przepompowania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.…………………………………………….………………………….……………),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Kwota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zadania,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robocizny,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transportu,</w:t>
      </w:r>
      <w:r>
        <w:rPr>
          <w:rFonts w:cs="Times New Roman" w:ascii="Times New Roman" w:hAnsi="Times New Roman"/>
          <w:spacing w:val="8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badań,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zorganizowania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uprzątnięcia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placu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tym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zaplecza,</w:t>
      </w:r>
      <w:r>
        <w:rPr>
          <w:rFonts w:cs="Times New Roman" w:ascii="Times New Roman" w:hAnsi="Times New Roman"/>
          <w:spacing w:val="5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tymczasowej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montażowej,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koszty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ruchu,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oznakowania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prowadzenia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opracowania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powykonawczej,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inne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opłaty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wymienione,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ubezpieczenia,</w:t>
      </w:r>
      <w:r>
        <w:rPr>
          <w:rFonts w:cs="Times New Roman" w:ascii="Times New Roman" w:hAnsi="Times New Roman"/>
          <w:spacing w:val="7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ochrona,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zysk,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narzuty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pozostałe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składniki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cenotwórcze,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koszty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bezpieczeństwem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higieną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oznaczenie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jego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itp.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tymczasowych,</w:t>
      </w:r>
      <w:r>
        <w:rPr>
          <w:rFonts w:cs="Times New Roman" w:ascii="Times New Roman" w:hAnsi="Times New Roman"/>
          <w:spacing w:val="8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towarzyszących,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naprawczych,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demontażowych,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osiągnięcia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rezultatu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PFU.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projektowych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5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 protokołem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zasad:</w:t>
      </w:r>
    </w:p>
    <w:p>
      <w:pPr>
        <w:pStyle w:val="Tretekstu"/>
        <w:numPr>
          <w:ilvl w:val="1"/>
          <w:numId w:val="13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pierwsza transza wynagrodzenia, w wysokości nie większej niż 5% kwoty wynagrodzenia za całość przedmiotu umowy,  za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protokołem/protokołami 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 częściowego dokumentacji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tym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,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budowlanego,</w:t>
      </w:r>
      <w:r>
        <w:rPr>
          <w:rFonts w:cs="Times New Roman" w:ascii="Times New Roman" w:hAnsi="Times New Roman"/>
          <w:sz w:val="24"/>
          <w:szCs w:val="24"/>
        </w:rPr>
        <w:t xml:space="preserve"> wraz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uzyskanymi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stosownymi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opiniami,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uzgodnieniami,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zgodami,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decyzjami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administracyjnymi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decyzją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sprawie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budowę,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wykonawczego,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budowlanych, </w:t>
      </w:r>
      <w:r>
        <w:rPr>
          <w:rFonts w:cs="Times New Roman" w:ascii="Times New Roman" w:hAnsi="Times New Roman"/>
          <w:spacing w:val="43"/>
          <w:sz w:val="24"/>
          <w:szCs w:val="24"/>
        </w:rPr>
        <w:t>operatu wodno – prawnego wł</w:t>
      </w:r>
      <w:r>
        <w:rPr>
          <w:rFonts w:cs="Times New Roman" w:ascii="TimesNewRoman" w:hAnsi="TimesNewRoman"/>
          <w:spacing w:val="43"/>
          <w:sz w:val="24"/>
          <w:szCs w:val="24"/>
        </w:rPr>
        <w:t>ą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cznie z  </w:t>
      </w:r>
      <w:r>
        <w:rPr>
          <w:rFonts w:ascii="Times New Roman" w:hAnsi="Times New Roman"/>
          <w:sz w:val="24"/>
        </w:rPr>
        <w:t xml:space="preserve">pozwoleniem wodno-prawnym,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kosztorysów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</w:p>
    <w:p>
      <w:pPr>
        <w:pStyle w:val="Tretekstu"/>
        <w:numPr>
          <w:ilvl w:val="1"/>
          <w:numId w:val="13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druga transza wynagrodzenia, w wysokości pozostałej do zapłaty kwoty wynagrodzenia za wykonanie przedmiotu umowy potwierdzonego protokołem odbioru końcowego.    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hanging="566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złotych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polskich.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Niedoszacowanie,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pominięcie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rozpoznania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być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podstawą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zmiany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Płatności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dokonywane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przelewem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fakturze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rachunek</w:t>
      </w:r>
      <w:r>
        <w:rPr>
          <w:rFonts w:cs="Times New Roman" w:ascii="Times New Roman" w:hAnsi="Times New Roman"/>
          <w:spacing w:val="9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bankowy </w:t>
      </w:r>
      <w:r>
        <w:rPr>
          <w:rFonts w:cs="Times New Roman" w:ascii="Times New Roman" w:hAnsi="Times New Roman"/>
          <w:sz w:val="24"/>
          <w:szCs w:val="24"/>
        </w:rPr>
        <w:t>ujęty w Wykazie podmiotów zarejestrowanych jako podatnicy VAT, prowadzonym przez Szefa Krajowej Administracji Skarbowej</w:t>
      </w:r>
      <w:r>
        <w:rPr>
          <w:rFonts w:cs="Times New Roman" w:ascii="Times New Roman" w:hAnsi="Times New Roman"/>
          <w:spacing w:val="-1"/>
          <w:sz w:val="24"/>
          <w:szCs w:val="24"/>
        </w:rPr>
        <w:t>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terminie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prawidłowo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wystawionej</w:t>
      </w:r>
      <w:r>
        <w:rPr>
          <w:rFonts w:cs="Times New Roman" w:ascii="Times New Roman" w:hAnsi="Times New Roman"/>
          <w:spacing w:val="8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zatwierdzonym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protokołem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datę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uznaje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datę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obciążenia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rachunku Zamawiającego.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nieterminowe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płatności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naliczyć odsetki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ustawowe.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robót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których 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art.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455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Pzp,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określenie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kosztorysu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dodatkowych,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oparciu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8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danego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rodzaju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kosztorysie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ofertowym,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oparciu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kosztorysowe,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robocizny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województwie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podlaskim,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publikowane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kwartalniku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„Sekocenbud”,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kwartału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poprzedzającego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podlega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sprawdzeniu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właściwego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nadzoru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zatwierdzeniu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przystąpieniem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</w:p>
    <w:p>
      <w:pPr>
        <w:pStyle w:val="Tretekstu"/>
        <w:spacing w:lineRule="auto" w:line="360" w:before="0" w:after="0"/>
        <w:ind w:left="1374" w:right="137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db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zgodnie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postanawiają,</w:t>
      </w:r>
      <w:r>
        <w:rPr>
          <w:rFonts w:cs="Times New Roman" w:ascii="Times New Roman" w:hAnsi="Times New Roman"/>
          <w:sz w:val="24"/>
          <w:szCs w:val="24"/>
        </w:rPr>
        <w:t xml:space="preserve"> że będą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rodzaje odbiorów robót: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robót zanikających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ulegających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zakryciu,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częściowy,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końcowy,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ostateczny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(odbiór pogwarancyjny).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czynności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sporządzany 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protokół odbioru.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toku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odbiorowych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przedmiocie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5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odmowy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bądź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też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części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jednoczesnym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wyznaczeniem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bądź </w:t>
      </w:r>
      <w:r>
        <w:rPr>
          <w:rFonts w:cs="Times New Roman" w:ascii="Times New Roman" w:hAnsi="Times New Roman"/>
          <w:sz w:val="24"/>
          <w:szCs w:val="24"/>
        </w:rPr>
        <w:t xml:space="preserve">też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jednoczesnym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potrąceniem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części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gotowość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częściowego lub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siedzibie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komunikacji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adres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poczty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e-mail: ugorla@orla.pl.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Podstawą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 częściowego 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będzie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faktyczne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Inspektorów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nadzoru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2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niż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zgłoszeniem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przekaże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dokumenty: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dokumentację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powykonawczą,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skompletowaną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 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wersji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płycie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CD,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zaświadczenia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przeprowadzonych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prób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sprawdzeń,</w:t>
      </w:r>
      <w:r>
        <w:rPr>
          <w:rFonts w:cs="Times New Roman" w:ascii="Times New Roman" w:hAnsi="Times New Roman"/>
          <w:spacing w:val="5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instrukcje użytkowania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inne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 wymagane stosownymi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oświadczenie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zgodności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dokumentacją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normami,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dokumenty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potwierdzające,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wbudowane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wyroby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art. </w:t>
      </w:r>
      <w:r>
        <w:rPr>
          <w:rFonts w:cs="Times New Roman" w:ascii="Times New Roman" w:hAnsi="Times New Roman"/>
          <w:spacing w:val="-1"/>
          <w:sz w:val="24"/>
          <w:szCs w:val="24"/>
        </w:rPr>
        <w:t>11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ustawy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(opisane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ostemplowane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robót),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uruchomienia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instalacji,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szkolenia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użytkowanie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jeśli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dotyczy.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częściowego lub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14 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 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Wykonawcę.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ostateczny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(pogwarancyjny)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odbędzie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ostatnim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miesiącu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obowiązywania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gwarancji,</w:t>
      </w:r>
      <w:r>
        <w:rPr>
          <w:rFonts w:cs="Times New Roman" w:ascii="Times New Roman" w:hAnsi="Times New Roman"/>
          <w:spacing w:val="7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7</w:t>
      </w:r>
    </w:p>
    <w:p>
      <w:pPr>
        <w:pStyle w:val="Tretekstu"/>
        <w:spacing w:lineRule="auto" w:line="360" w:before="0" w:after="0"/>
        <w:ind w:left="3149" w:right="3153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umowne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 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wysokości: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wykonaniu przedmiotu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liczony</w:t>
      </w:r>
      <w:r>
        <w:rPr>
          <w:rFonts w:cs="Times New Roman" w:ascii="Times New Roman" w:hAnsi="Times New Roman"/>
          <w:sz w:val="24"/>
          <w:szCs w:val="24"/>
        </w:rPr>
        <w:t xml:space="preserve"> 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>w § 2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wykonaniu dokumentacji projektowej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liczony</w:t>
      </w:r>
      <w:r>
        <w:rPr>
          <w:rFonts w:cs="Times New Roman" w:ascii="Times New Roman" w:hAnsi="Times New Roman"/>
          <w:sz w:val="24"/>
          <w:szCs w:val="24"/>
        </w:rPr>
        <w:t xml:space="preserve"> 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>w § 2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2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usunięciu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 przy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odbiorze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10%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tytułu odstąpienia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Umowy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przyczyn zależnych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  <w:tab w:val="left" w:pos="1544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braku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nieterminowej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należnego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 lub dalszym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500,00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każdorazowo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nieprzedłożenie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zaakceptowania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podwykonawstwo,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z w:val="24"/>
          <w:szCs w:val="24"/>
        </w:rPr>
        <w:t xml:space="preserve"> są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 jej zmiany.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500,00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każdorazowo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nieprzedłożenie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oryginałem</w:t>
      </w:r>
      <w:r>
        <w:rPr>
          <w:rFonts w:cs="Times New Roman" w:ascii="Times New Roman" w:hAnsi="Times New Roman"/>
          <w:sz w:val="24"/>
          <w:szCs w:val="24"/>
        </w:rPr>
        <w:t xml:space="preserve"> kopii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braku zmiany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umowy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iloczynu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minimalnego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ustalonego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minimalnym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wynagrodzeniu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(obowiązującego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chwili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 Kodeksu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pracy)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liczby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miesięcy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dopełniono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osobę wykonującą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roboty lub </w:t>
      </w:r>
      <w:r>
        <w:rPr>
          <w:rFonts w:cs="Times New Roman" w:ascii="Times New Roman" w:hAnsi="Times New Roman"/>
          <w:sz w:val="24"/>
          <w:szCs w:val="24"/>
        </w:rPr>
        <w:t xml:space="preserve">prace bez </w:t>
      </w:r>
      <w:r>
        <w:rPr>
          <w:rFonts w:cs="Times New Roman" w:ascii="Times New Roman" w:hAnsi="Times New Roman"/>
          <w:spacing w:val="-1"/>
          <w:sz w:val="24"/>
          <w:szCs w:val="24"/>
        </w:rPr>
        <w:t>podpisanej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pracę zgodnie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 pracowników,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 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 (ewentualnie proporcjonalnie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ilości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dopełniono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wymogu).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10%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zależnych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Zamawiającego,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art.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456</w:t>
      </w:r>
      <w:r>
        <w:rPr>
          <w:rFonts w:cs="Times New Roman" w:ascii="Times New Roman" w:hAnsi="Times New Roman"/>
          <w:sz w:val="24"/>
          <w:szCs w:val="24"/>
        </w:rPr>
        <w:t xml:space="preserve">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 ustawy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 publicznych.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15,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Powiadomienie, o którym mowa w ust. 3 Zamawiający może przekazać wedle własnego uznania:</w:t>
      </w:r>
    </w:p>
    <w:p>
      <w:pPr>
        <w:pStyle w:val="Normal"/>
        <w:widowControl/>
        <w:numPr>
          <w:ilvl w:val="0"/>
          <w:numId w:val="22"/>
        </w:numPr>
        <w:spacing w:lineRule="auto" w:line="36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formie pisemnej listem poleconym za potwierdzeniem odbioru na adres ……………………….,</w:t>
      </w:r>
    </w:p>
    <w:p>
      <w:pPr>
        <w:pStyle w:val="Normal"/>
        <w:widowControl/>
        <w:numPr>
          <w:ilvl w:val="0"/>
          <w:numId w:val="22"/>
        </w:numPr>
        <w:spacing w:lineRule="auto" w:line="36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formie elektronicznej, o której mowa w art. 78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 1 Kodeksu cywilnego na adres poczty elektronicznej: ……………………………….</w:t>
      </w:r>
    </w:p>
    <w:p>
      <w:pPr>
        <w:pStyle w:val="Normal"/>
        <w:widowControl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Terminem otrzymania powiadomienia, o którym mowa w ust. 4 jest:</w:t>
      </w:r>
    </w:p>
    <w:p>
      <w:pPr>
        <w:pStyle w:val="Normal"/>
        <w:widowControl/>
        <w:numPr>
          <w:ilvl w:val="0"/>
          <w:numId w:val="21"/>
        </w:numPr>
        <w:tabs>
          <w:tab w:val="left" w:pos="709" w:leader="none"/>
        </w:tabs>
        <w:spacing w:lineRule="auto" w:line="36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>
      <w:pPr>
        <w:pStyle w:val="Normal"/>
        <w:widowControl/>
        <w:numPr>
          <w:ilvl w:val="0"/>
          <w:numId w:val="21"/>
        </w:numPr>
        <w:tabs>
          <w:tab w:val="left" w:pos="709" w:leader="none"/>
        </w:tabs>
        <w:spacing w:lineRule="auto" w:line="36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powiadomienia złożonego w formie elektronicznej - dzień wysłania wiadomości zawierającej to powiadomienie na adres wskazany w ust. 4 pkt 2.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zastrzegają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sobie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odszkodowania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uzupełniającego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podnoszącego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 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rzeczywiście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poniesionej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Maksymalna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łączna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wysokość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dochodzić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Strony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wynosi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25%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którym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§ 5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z w:val="24"/>
          <w:szCs w:val="24"/>
        </w:rPr>
        <w:t xml:space="preserve"> 1.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uzasadnionych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przypadkach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każda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odstąpić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dochodzenia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należnych kar.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</w:p>
    <w:p>
      <w:pPr>
        <w:pStyle w:val="Tretekstu"/>
        <w:spacing w:lineRule="auto" w:line="360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mowne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prawo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od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tąp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od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</w:p>
    <w:p>
      <w:pPr>
        <w:pStyle w:val="Tretekstu"/>
        <w:numPr>
          <w:ilvl w:val="0"/>
          <w:numId w:val="10"/>
        </w:numPr>
        <w:tabs>
          <w:tab w:val="left" w:pos="546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Umowy: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dokonano zmiany Umowy z naruszeniem art. 454 i art. 455 ustawy Pzp, z tym zastrzeżeniem, że Zamawiający odstępuje od Umowy w części, której zmiana dotyczy;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Wykonawca w chwili zawarcia umowy podlegał wykluczeniu na podstawie art. 108 ustawy Pzp;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Trybunał Sprawiedliwości Unii Europejskiej stwierdził, w ramach procedury przewidzianej w art. 258 Traktatu o funkcjonowaniu Unii Europejskiej, że  Rzeczpospolita Polska uchybiła zobowiązaniom, które ciążą na niej na mocy Traktatów, dyrektywy 2014/24/UE, dyrektywy 2014/25/UE i  dyrektywy  2009/81/WE,  z  uwagi  na to,  że  zamawiający  udzielił  zamówienia z naruszeniem prawa Unii Europejskiej;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razie upadłości lub likwidacji lub zawieszenia działalności firmy Wykonawcy;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gdy zostanie wydany nakaz zajęcia majątku Wykonawcy;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gdy Wykonawca nie rozpoczął robót bez uzasadnionych przyczyn lub nie kontynuuje ich, pomimo wezwania Zamawiającego złożonego na piśmie;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nieuzasadnionej przerwy w realizacji robót przez Wykonawcę, trwającej dłużej niż 2 tygodnie;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nieprawidłowego wykonywania przedmiotu Umowy, gdy Wykonawca realizuje roboty przewidziane niniejszą Umową w sposób niezgodny z niniejszą Umową, ofertą, SWZ lub wskazaniami Zamawiającego;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konieczności wielokrotnego (co najmniej 3-krotnego) dokonywania bezpośredniej zapłaty    podwykonawcy    lub    dalszemu    podwykonawcy,    lub    konieczność    dokonania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bezpośrednich zapłat na sumę większą niż 5% wynagrodzenia umownego brutto,  o którym mowa w § 5 ust. 1;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 przyczyn leżących po stronie Wykonawcy, gdy Wykonawca nienależycie wykonuje Umowę, w szczególności nie wywiązuje się ze zobowiązań związanych z obowiązkiem zatrudnienia na podstawie umowy o pracę.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Wykonawcy przysługuje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21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 wywiązuje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 zapłaty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mimo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wezwania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terminie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miesiąca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zapłaty,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 Umowie,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odmawia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uzasadnionej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protokołu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zawiadomi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iż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wobec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uprzednio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nieprzewidzianych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 będzie mógł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spełnić </w:t>
      </w:r>
      <w:r>
        <w:rPr>
          <w:rFonts w:cs="Times New Roman" w:ascii="Times New Roman" w:hAnsi="Times New Roman"/>
          <w:sz w:val="24"/>
          <w:szCs w:val="24"/>
        </w:rPr>
        <w:t>swoich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zobowiązań umownych wobec Wykonawcy.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miesiąca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powzięcia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wiadomości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zaistnieniu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z w:val="24"/>
          <w:szCs w:val="24"/>
        </w:rPr>
        <w:t xml:space="preserve"> 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 oraz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Odstąpienie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powinno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nastąpić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formie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pisemnej</w:t>
      </w:r>
      <w:r>
        <w:rPr>
          <w:rFonts w:cs="Times New Roman" w:ascii="Times New Roman" w:hAnsi="Times New Roman"/>
          <w:sz w:val="24"/>
          <w:szCs w:val="24"/>
        </w:rPr>
        <w:t xml:space="preserve"> pod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rygorem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takiego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powinno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zawierać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uzasadnienie.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Zawiadomienie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powinno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drugiej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Stronie na</w:t>
      </w:r>
      <w:r>
        <w:rPr>
          <w:rFonts w:cs="Times New Roman" w:ascii="Times New Roman" w:hAnsi="Times New Roman"/>
          <w:sz w:val="24"/>
          <w:szCs w:val="24"/>
        </w:rPr>
        <w:t xml:space="preserve"> co </w:t>
      </w:r>
      <w:r>
        <w:rPr>
          <w:rFonts w:cs="Times New Roman" w:ascii="Times New Roman" w:hAnsi="Times New Roman"/>
          <w:spacing w:val="-1"/>
          <w:sz w:val="24"/>
          <w:szCs w:val="24"/>
        </w:rPr>
        <w:t>najmniej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obciążają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udziale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protokół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inwentaryzacji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toku,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obustronnie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uzgodnionym,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koszt </w:t>
      </w:r>
      <w:r>
        <w:rPr>
          <w:rFonts w:cs="Times New Roman" w:ascii="Times New Roman" w:hAnsi="Times New Roman"/>
          <w:sz w:val="24"/>
          <w:szCs w:val="24"/>
        </w:rPr>
        <w:t>tej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strony,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odstąpiła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konstrukcji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urządzeń,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mogą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być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nieobjętych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niniejszą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nastąpiło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przyczyn niezależnych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niego.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zgłosi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zabezpieczające,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nastąpiło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ponosi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niezwłocznie,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usunie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dostarczone</w:t>
      </w:r>
      <w:r>
        <w:rPr>
          <w:rFonts w:cs="Times New Roman" w:ascii="Times New Roman" w:hAnsi="Times New Roman"/>
          <w:sz w:val="24"/>
          <w:szCs w:val="24"/>
        </w:rPr>
        <w:t xml:space="preserve"> lub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odpowiada,</w:t>
      </w:r>
      <w:r>
        <w:rPr>
          <w:rFonts w:cs="Times New Roman" w:ascii="Times New Roman" w:hAnsi="Times New Roman"/>
          <w:spacing w:val="6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322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za </w:t>
      </w:r>
      <w:r>
        <w:rPr>
          <w:rFonts w:cs="Times New Roman" w:ascii="Times New Roman" w:hAnsi="Times New Roman"/>
          <w:spacing w:val="-1"/>
          <w:sz w:val="24"/>
          <w:szCs w:val="24"/>
        </w:rPr>
        <w:t>roboty,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zostały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przejęcia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 swój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dozór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 budowy.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wykonywał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wadliwie,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albo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sprzecznie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wezwać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do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wyznaczyć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celu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termin;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po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bezskutecznym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upływie wyznaczonego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 Zamawiający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miesiąca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odstąpić,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też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powierzyć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poprawienie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innemu podmiotowi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25"/>
          <w:w w:val="105"/>
          <w:sz w:val="24"/>
          <w:szCs w:val="24"/>
        </w:rPr>
        <w:t xml:space="preserve"> po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dw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two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oświadczeniem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Ofercie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sam,</w:t>
      </w:r>
      <w:r>
        <w:rPr>
          <w:rFonts w:cs="Times New Roman" w:ascii="Times New Roman" w:hAnsi="Times New Roman"/>
          <w:spacing w:val="5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wyjątkiem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zakresu: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………………………………………………………………………………………..,</w:t>
      </w:r>
      <w:r>
        <w:rPr>
          <w:rFonts w:cs="Times New Roman" w:ascii="Times New Roman" w:hAnsi="Times New Roman"/>
          <w:spacing w:val="3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udziale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podwykonawcy/ów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podmiotu/ów,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którego/ych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zasoby,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powoływał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118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celu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udziału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postępowaniu,</w:t>
      </w:r>
      <w:r>
        <w:rPr>
          <w:rFonts w:cs="Times New Roman" w:ascii="Times New Roman" w:hAnsi="Times New Roman"/>
          <w:spacing w:val="6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art.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112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ustawy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publicznych. </w:t>
      </w:r>
      <w:r>
        <w:rPr>
          <w:rFonts w:cs="Times New Roman" w:ascii="Times New Roman" w:hAnsi="Times New Roman"/>
          <w:spacing w:val="-2"/>
          <w:sz w:val="24"/>
          <w:szCs w:val="24"/>
        </w:rPr>
        <w:t>(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epotr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ebne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spacing w:val="-1"/>
          <w:sz w:val="24"/>
          <w:szCs w:val="24"/>
        </w:rPr>
        <w:t>reś</w:t>
      </w:r>
      <w:r>
        <w:rPr>
          <w:rFonts w:cs="Times New Roman" w:ascii="Times New Roman" w:hAnsi="Times New Roman"/>
          <w:spacing w:val="-2"/>
          <w:sz w:val="24"/>
          <w:szCs w:val="24"/>
        </w:rPr>
        <w:t>lić)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przedkładania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podwykonawstwo,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są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której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przedmiotem </w:t>
      </w:r>
      <w:r>
        <w:rPr>
          <w:rFonts w:cs="Times New Roman" w:ascii="Times New Roman" w:hAnsi="Times New Roman"/>
          <w:spacing w:val="1"/>
          <w:sz w:val="24"/>
          <w:szCs w:val="24"/>
        </w:rPr>
        <w:t>są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zmian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terminie </w:t>
      </w:r>
      <w:r>
        <w:rPr>
          <w:rFonts w:cs="Times New Roman" w:ascii="Times New Roman" w:hAnsi="Times New Roman"/>
          <w:sz w:val="24"/>
          <w:szCs w:val="24"/>
        </w:rPr>
        <w:t xml:space="preserve">7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zajścia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471170</wp:posOffset>
            </wp:positionH>
            <wp:positionV relativeFrom="paragraph">
              <wp:posOffset>675005</wp:posOffset>
            </wp:positionV>
            <wp:extent cx="19050" cy="27940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pacing w:val="-1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amawiający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7-dniowy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siebie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przedmiotem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są </w:t>
      </w:r>
      <w:r>
        <w:rPr>
          <w:rFonts w:cs="Times New Roman" w:ascii="Times New Roman" w:hAnsi="Times New Roman"/>
          <w:spacing w:val="-1"/>
          <w:sz w:val="24"/>
          <w:szCs w:val="24"/>
        </w:rPr>
        <w:t>roboty budowlane,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do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zmiany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sprzeciwu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zgłosi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zastrzeżenia,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jeżeli: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przewidziany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umowie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dłuższy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dni;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wykracza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</w:t>
      </w:r>
      <w:r>
        <w:rPr>
          <w:rFonts w:cs="Times New Roman" w:ascii="Times New Roman" w:hAnsi="Times New Roman"/>
          <w:sz w:val="24"/>
          <w:szCs w:val="24"/>
        </w:rPr>
        <w:t xml:space="preserve"> w §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ustalające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dalszego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 przewyższające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cenę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ustaloną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robót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zawiera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uzależniające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rzecz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uzależniające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uprzedniego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zapłaty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przez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uregulowań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roboty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z w:val="24"/>
          <w:szCs w:val="24"/>
        </w:rPr>
        <w:t>usługi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dalszymi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podwykonawcami;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sprzeczne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wymaganiami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dotyczącymi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załącznikach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(w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tym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 Zamówienia);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kształtujące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wypłaty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dla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mniej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korzystny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ukształtowane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postanowieniami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między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Niezgłoszenie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ciągu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uważa</w:t>
      </w:r>
      <w:r>
        <w:rPr>
          <w:rFonts w:cs="Times New Roman" w:ascii="Times New Roman" w:hAnsi="Times New Roman"/>
          <w:sz w:val="24"/>
          <w:szCs w:val="24"/>
        </w:rPr>
        <w:t xml:space="preserve"> się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akceptację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przedłożonego dokumentu.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2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Powyższe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ograniczają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zgłaszania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wobec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pozostałych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 przedłożonego dokumentu.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przedkładania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zawartych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usługi,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zmian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terminie </w:t>
      </w:r>
      <w:r>
        <w:rPr>
          <w:rFonts w:cs="Times New Roman" w:ascii="Times New Roman" w:hAnsi="Times New Roman"/>
          <w:sz w:val="24"/>
          <w:szCs w:val="24"/>
        </w:rPr>
        <w:t>7 dni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zajścia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uwarunkowana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przedstawieniem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dowodów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zapłatę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wymagalnego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związku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8,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aby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doszło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sytuacji,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której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płatność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zrealizowana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podwójnie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 dany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otrzyma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</w:t>
      </w:r>
      <w:r>
        <w:rPr>
          <w:rFonts w:cs="Times New Roman" w:ascii="Times New Roman" w:hAnsi="Times New Roman"/>
          <w:sz w:val="24"/>
          <w:szCs w:val="24"/>
        </w:rPr>
        <w:t xml:space="preserve"> za </w:t>
      </w:r>
      <w:r>
        <w:rPr>
          <w:rFonts w:cs="Times New Roman" w:ascii="Times New Roman" w:hAnsi="Times New Roman"/>
          <w:spacing w:val="-1"/>
          <w:sz w:val="24"/>
          <w:szCs w:val="24"/>
        </w:rPr>
        <w:t>dany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element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powierzony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dopiero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wówczas,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gdy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dowód,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swoją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należność 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element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(np.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przelewu).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dokonuje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wymagalnego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przysługującego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zawarł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zaakceptowaną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zawarł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przedłożoną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są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usługi,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uchylenia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 zamówienia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budowlane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powzięcia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 o  </w:t>
      </w:r>
      <w:r>
        <w:rPr>
          <w:rFonts w:cs="Times New Roman" w:ascii="Times New Roman" w:hAnsi="Times New Roman"/>
          <w:spacing w:val="-1"/>
          <w:sz w:val="24"/>
          <w:szCs w:val="24"/>
        </w:rPr>
        <w:t>uchylaniu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 od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zastrzeżeniem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507365</wp:posOffset>
            </wp:positionH>
            <wp:positionV relativeFrom="paragraph">
              <wp:posOffset>208915</wp:posOffset>
            </wp:positionV>
            <wp:extent cx="14605" cy="23495"/>
            <wp:effectExtent l="0" t="0" r="0" b="0"/>
            <wp:wrapNone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rzed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umożliwić Wykonawcy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pisemnego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uwag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zasadności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dalszemu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wyznaczonym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Zamawiającego,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krótszym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dni od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doręczenia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informacji.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10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21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w w:val="105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2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pra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ę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95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Pzp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ustawy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26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czerwca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1974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(Dz. U.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2020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poz.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1320 z późn. zm.),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zamówienia: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prace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przygotowawcze,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ziemne,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obsługą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maszyn,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</w:p>
    <w:p>
      <w:pPr>
        <w:pStyle w:val="Tretekstu"/>
        <w:spacing w:lineRule="auto" w:line="360" w:before="0" w:after="0"/>
        <w:ind w:left="-26" w:right="11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wyjątkiem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indywidualną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działalność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gospodarczą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(tj.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samozatrudnienie).</w:t>
      </w:r>
    </w:p>
    <w:p>
      <w:pPr>
        <w:pStyle w:val="Tretekstu"/>
        <w:spacing w:lineRule="auto" w:line="360" w:before="0" w:after="0"/>
        <w:ind w:left="540" w:right="-5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zagwarantować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powyższych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wyżej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okresie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Wymóg,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art. </w:t>
      </w:r>
      <w:r>
        <w:rPr>
          <w:rFonts w:cs="Times New Roman" w:ascii="Times New Roman" w:hAnsi="Times New Roman"/>
          <w:spacing w:val="-1"/>
          <w:sz w:val="24"/>
          <w:szCs w:val="24"/>
        </w:rPr>
        <w:t>12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obejmujących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różnych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branżach,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mogą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osoby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posiadające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czyli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samodzielną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funkcję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techniczną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budownictwie.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budową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samodzielności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niczyim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kierownictwem,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zatem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charakteru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powołanych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zasadami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wiedzy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staranność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właściwą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organizację,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bezpieczeństwo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jakość.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obowiązek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dokumentowania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osób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pacing w:val="5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1,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zasadach: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aktualny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wykaz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wyznaczonych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wskazaniem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przypisanych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z w:val="24"/>
          <w:szCs w:val="24"/>
        </w:rPr>
        <w:t xml:space="preserve"> będą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zatrudnieniu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podstawie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zobowiązanie,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26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czerwca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1974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2020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r.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1320),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aktualizacji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pomocy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skutkujących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koniecznością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wykazu.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wprowadzeniu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powiadomić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najpóźniej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ciągu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wykazu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dostarczyć aktualny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zobowiązanie,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pkt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ma </w:t>
      </w:r>
      <w:r>
        <w:rPr>
          <w:rFonts w:cs="Times New Roman" w:ascii="Times New Roman" w:hAnsi="Times New Roman"/>
          <w:spacing w:val="-1"/>
          <w:sz w:val="24"/>
          <w:szCs w:val="24"/>
        </w:rPr>
        <w:t>prawo:</w:t>
      </w:r>
    </w:p>
    <w:p>
      <w:pPr>
        <w:pStyle w:val="Tretekstu"/>
        <w:numPr>
          <w:ilvl w:val="1"/>
          <w:numId w:val="8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celu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kontroli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przestrzegania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przedstawiciel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uprawniony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weryfikacji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personelu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uczestniczącego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kątem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zgodności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3,</w:t>
      </w:r>
    </w:p>
    <w:p>
      <w:pPr>
        <w:pStyle w:val="Tretekstu"/>
        <w:numPr>
          <w:ilvl w:val="1"/>
          <w:numId w:val="8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sytuacji,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poweźmie wątpliwość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ww.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zwrócić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wnioskiem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przeprowadzenie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kontroli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Państwową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Inspekcję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celu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weryfikacji,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są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więcej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powtarzających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naruszeń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obowiązków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względem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którego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wystąpić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żądaniem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11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waran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cy</w:t>
      </w:r>
      <w:r>
        <w:rPr>
          <w:rFonts w:cs="Times New Roman"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uprawn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tu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ł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rę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……….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końcowego.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równy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bezpłatnego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 </w:t>
      </w:r>
      <w:r>
        <w:rPr>
          <w:rFonts w:cs="Times New Roman" w:ascii="Times New Roman" w:hAnsi="Times New Roman"/>
          <w:spacing w:val="-1"/>
          <w:sz w:val="24"/>
          <w:szCs w:val="24"/>
        </w:rPr>
        <w:t>usterek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licząc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pisemnego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(listem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faksem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potwierdzeniem odbioru)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powiadomienia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usterek,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wydłużony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zależności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charakteru stwierdzonych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lub usterek.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zlecić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podmiotowi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trzeciemu 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wyznaczyć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kilka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jednak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więcej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 xml:space="preserve">jeden </w:t>
      </w:r>
      <w:r>
        <w:rPr>
          <w:rFonts w:cs="Times New Roman" w:ascii="Times New Roman" w:hAnsi="Times New Roman"/>
          <w:spacing w:val="-1"/>
          <w:sz w:val="24"/>
          <w:szCs w:val="24"/>
        </w:rPr>
        <w:t>przegląd gwarancyjny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roku.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 wyznacza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usunięcia.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uczestnictwa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przeglądach gwarancyjnych ponosi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każda</w:t>
      </w:r>
      <w:r>
        <w:rPr>
          <w:rFonts w:cs="Times New Roman" w:ascii="Times New Roman" w:hAnsi="Times New Roman"/>
          <w:sz w:val="24"/>
          <w:szCs w:val="24"/>
        </w:rPr>
        <w:t xml:space="preserve"> ze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Stron </w:t>
      </w:r>
      <w:r>
        <w:rPr>
          <w:rFonts w:cs="Times New Roman" w:ascii="Times New Roman" w:hAnsi="Times New Roman"/>
          <w:sz w:val="24"/>
          <w:szCs w:val="24"/>
        </w:rPr>
        <w:t>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przeglądach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przeglądzie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uczestniczą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przedstawiciele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terminach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przeglądu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poinformowany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(listem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faksem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pocztą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odbioru).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podczas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prowadzonych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przypadku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Zmawiającemu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przysługują uprawnienia,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 może wykonywać niezależnie od uprawnień wynikających z gwarancji uprawnienia z tytułu rękojmi za wady.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Okres gwarancji ulega wydłużeniu o czas potrzebny na usunięcie wad. 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Zawarcie Umowy jest tożsame z udzieleniem gwarancji na w/w warunkach.</w:t>
      </w:r>
    </w:p>
    <w:p>
      <w:pPr>
        <w:pStyle w:val="Tretekstu"/>
        <w:numPr>
          <w:ilvl w:val="0"/>
          <w:numId w:val="0"/>
        </w:numPr>
        <w:tabs>
          <w:tab w:val="left" w:pos="686" w:leader="none"/>
        </w:tabs>
        <w:spacing w:lineRule="auto" w:line="360" w:before="0" w:after="0"/>
        <w:ind w:left="802" w:right="117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12</w:t>
      </w:r>
    </w:p>
    <w:p>
      <w:pPr>
        <w:pStyle w:val="Tretekstu"/>
        <w:spacing w:lineRule="auto" w:line="360" w:before="0" w:after="0"/>
        <w:ind w:left="0" w:right="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abe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ży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jest  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wnieść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5% </w:t>
      </w:r>
      <w:r>
        <w:rPr>
          <w:rFonts w:cs="Times New Roman" w:ascii="Times New Roman" w:hAnsi="Times New Roman"/>
          <w:spacing w:val="-1"/>
          <w:sz w:val="24"/>
          <w:szCs w:val="24"/>
        </w:rPr>
        <w:t>ceny brutto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podanej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ofercie.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stanowiącą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70%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10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za </w:t>
      </w:r>
      <w:r>
        <w:rPr>
          <w:rFonts w:cs="Times New Roman" w:ascii="Times New Roman" w:hAnsi="Times New Roman"/>
          <w:spacing w:val="-1"/>
          <w:sz w:val="24"/>
          <w:szCs w:val="24"/>
        </w:rPr>
        <w:t>należycie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Pozostała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stanowiąca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30%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zwrócona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 rękojmi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gwarancji.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niewykonania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nienależytego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 będzie służyło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pokryciu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 roszczeń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został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ważności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innej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formie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pieniądzu,</w:t>
      </w:r>
      <w:r>
        <w:rPr>
          <w:rFonts w:cs="Times New Roman" w:ascii="Times New Roman" w:hAnsi="Times New Roman"/>
          <w:spacing w:val="5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30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przed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wniesionego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przedłużyć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obowiązującą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gwarancję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i/lub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poręczenie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przedłożyć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nową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i/lub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poręczenie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wpłacić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 niezbędny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 określony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Wykonawca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ust. 5,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zatrzymania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niewypłaconego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dotychczas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13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ana</w:t>
      </w:r>
      <w:r>
        <w:rPr>
          <w:rFonts w:cs="Times New Roman"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dopuszcza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stosunku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treści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oferty,</w:t>
      </w:r>
      <w:r>
        <w:rPr>
          <w:rFonts w:cs="Times New Roman" w:ascii="Times New Roman" w:hAnsi="Times New Roman"/>
          <w:spacing w:val="9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wyboru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przewidzianych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niniejszej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5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zatrzymanie 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urzędy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 właściwe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niezależnych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zdarzeń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uniemożliwiających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realizację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wyznaczonym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możliwości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likwidacji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zdarzeń,</w:t>
      </w:r>
      <w:r>
        <w:rPr>
          <w:rFonts w:cs="Times New Roman" w:ascii="Times New Roman" w:hAnsi="Times New Roman"/>
          <w:sz w:val="24"/>
          <w:szCs w:val="24"/>
        </w:rPr>
        <w:t xml:space="preserve"> 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z w:val="24"/>
          <w:szCs w:val="24"/>
        </w:rPr>
        <w:t xml:space="preserve"> 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opóźnienie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przekazaniu </w:t>
      </w:r>
      <w:r>
        <w:rPr>
          <w:rFonts w:cs="Times New Roman" w:ascii="Times New Roman" w:hAnsi="Times New Roman"/>
          <w:sz w:val="24"/>
          <w:szCs w:val="24"/>
        </w:rPr>
        <w:t>placu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opóźnienia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dokonywania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prób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końcowych,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zawieszenie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przerwanie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wyjątkowo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niepomyślnych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pogodowych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temperatur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otoczenia,</w:t>
      </w:r>
      <w:r>
        <w:rPr>
          <w:rFonts w:cs="Times New Roman" w:ascii="Times New Roman" w:hAnsi="Times New Roman"/>
          <w:spacing w:val="5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pozwalających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zachowanie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parametrów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technologicznych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jakościowych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siły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wyższej,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znaczy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niezależnego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stron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losowego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zewnętrznego,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było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niemożliwe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przewidzenia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momencie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zawarcia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9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któremu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 można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było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zapobiec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mimo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dochowania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staranności.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przeszkody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skutków,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które </w:t>
      </w:r>
      <w:r>
        <w:rPr>
          <w:rFonts w:cs="Times New Roman" w:ascii="Times New Roman" w:hAnsi="Times New Roman"/>
          <w:sz w:val="24"/>
          <w:szCs w:val="24"/>
        </w:rPr>
        <w:t>ta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przeszkoda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wywołała.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dokonywana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wniosek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mieć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żadnego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wpływu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wielkość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skutkuje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aneksu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świadczenia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niżej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wymienionych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okoliczności: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zmian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innych rodzajów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pomocy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 inne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spełniające warunki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</w:t>
      </w:r>
      <w:r>
        <w:rPr>
          <w:rFonts w:cs="Times New Roman" w:ascii="Times New Roman" w:hAnsi="Times New Roman"/>
          <w:sz w:val="24"/>
          <w:szCs w:val="24"/>
        </w:rPr>
        <w:t xml:space="preserve"> w SWZ,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 4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 niniejszej umowy;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siła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wyższa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uniemożliwiająca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 zgodnie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SWZ;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obowiązującej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VAT.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zakończeniem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indywidualną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interpretację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podatkową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postępowania,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wskaże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konieczność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zastosowania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innej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usług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VAT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marca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2004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roku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 </w:t>
      </w:r>
      <w:r>
        <w:rPr>
          <w:rFonts w:cs="Times New Roman" w:ascii="Times New Roman" w:hAnsi="Times New Roman"/>
          <w:spacing w:val="-2"/>
          <w:sz w:val="24"/>
          <w:szCs w:val="24"/>
        </w:rPr>
        <w:t>usług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pacing w:val="-1"/>
          <w:sz w:val="24"/>
          <w:szCs w:val="24"/>
        </w:rPr>
        <w:t>Dz. U.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2021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685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z późn. zm</w:t>
      </w:r>
      <w:r>
        <w:rPr>
          <w:rFonts w:cs="Times New Roman" w:ascii="Times New Roman" w:hAnsi="Times New Roman"/>
          <w:sz w:val="24"/>
          <w:szCs w:val="24"/>
        </w:rPr>
        <w:t>.)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wiążącego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stanowiska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organów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skarbowych,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dotyczącego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odmiennego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VAT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przewiduje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możliwość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stawki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VAT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tych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(stała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zostaje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kwota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netto,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wystawi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naliczając</w:t>
      </w:r>
      <w:r>
        <w:rPr>
          <w:rFonts w:cs="Times New Roman" w:ascii="Times New Roman" w:hAnsi="Times New Roman"/>
          <w:sz w:val="24"/>
          <w:szCs w:val="24"/>
        </w:rPr>
        <w:t xml:space="preserve"> podatek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wg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stawki),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rezygnacja 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podwykonawcy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przewidują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możliwość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przypadkach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6 pkt 3 i 4.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katalog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wyrazić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zgodę.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jednocześnie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wyrażenia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takiej</w:t>
      </w:r>
      <w:r>
        <w:rPr>
          <w:rFonts w:cs="Times New Roman" w:ascii="Times New Roman" w:hAnsi="Times New Roman"/>
          <w:sz w:val="24"/>
          <w:szCs w:val="24"/>
        </w:rPr>
        <w:t xml:space="preserve"> zgody.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 stanowi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rozumieniu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454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 publicznych: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 danych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teleadresowych,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9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administracyjno-organizacyjną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(np.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nr rachunku bankowego);</w:t>
      </w:r>
    </w:p>
    <w:p>
      <w:pPr>
        <w:pStyle w:val="Tretekstu"/>
        <w:numPr>
          <w:ilvl w:val="1"/>
          <w:numId w:val="5"/>
        </w:numPr>
        <w:spacing w:lineRule="auto" w:line="360" w:before="0" w:after="0"/>
        <w:ind w:left="1260" w:right="11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</w:t>
      </w:r>
      <w:r>
        <w:rPr>
          <w:rFonts w:cs="Times New Roman" w:ascii="Times New Roman" w:hAnsi="Times New Roman"/>
          <w:spacing w:val="34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uwzględniająca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postęp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pośrednie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końcowy </w:t>
      </w: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zawiadamiają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siebie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nawzajem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zmianach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formie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pisemnej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rygorem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Strona,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występuje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propozycją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oparciu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przedstawiony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sporządzenia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uzasadnienia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wniosku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taką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przewidział katalog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które </w:t>
      </w:r>
      <w:r>
        <w:rPr>
          <w:rFonts w:cs="Times New Roman" w:ascii="Times New Roman" w:hAnsi="Times New Roman"/>
          <w:sz w:val="24"/>
          <w:szCs w:val="24"/>
        </w:rPr>
        <w:t xml:space="preserve">mogą </w:t>
      </w:r>
      <w:r>
        <w:rPr>
          <w:rFonts w:cs="Times New Roman" w:ascii="Times New Roman" w:hAnsi="Times New Roman"/>
          <w:spacing w:val="-1"/>
          <w:sz w:val="24"/>
          <w:szCs w:val="24"/>
        </w:rPr>
        <w:t>powoływać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 nastąpić za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stron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wyrażoną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postaci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aneksu,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rygorem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takiej </w:t>
      </w:r>
      <w:r>
        <w:rPr>
          <w:rFonts w:cs="Times New Roman" w:ascii="Times New Roman" w:hAnsi="Times New Roman"/>
          <w:spacing w:val="-1"/>
          <w:sz w:val="24"/>
          <w:szCs w:val="24"/>
        </w:rPr>
        <w:t>zmiany.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dużej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ilości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zawierane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 kwartał.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14</w:t>
      </w:r>
    </w:p>
    <w:p>
      <w:pPr>
        <w:pStyle w:val="Tretekstu"/>
        <w:spacing w:lineRule="auto" w:line="360" w:before="0" w:after="0"/>
        <w:ind w:left="1374" w:right="137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w w:val="105"/>
          <w:sz w:val="24"/>
          <w:szCs w:val="24"/>
        </w:rPr>
        <w:t>Prawa</w:t>
      </w:r>
      <w:r>
        <w:rPr>
          <w:rFonts w:cs="Times New Roman" w:ascii="Times New Roman" w:hAnsi="Times New Roman"/>
          <w:b/>
          <w:bCs/>
          <w:spacing w:val="1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autor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ski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chwilą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całości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wykonaną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dokumentację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projektową,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przechodzi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ona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własność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autorskimi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prawami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majątkowymi,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 polach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eksploatacji: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utrwalania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zwielokrotniania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wytwarzanie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egzemplarzy,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drukarską,</w:t>
      </w:r>
      <w:r>
        <w:rPr>
          <w:rFonts w:cs="Times New Roman" w:ascii="Times New Roman" w:hAnsi="Times New Roman"/>
          <w:spacing w:val="7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reprograficzną, zapisu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magnetycznego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oraz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cyfrową,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albo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egzemplarzami,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 dokumentację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utrwalono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obrotu,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użyczenie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najem oryginału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egzemplarzy,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rozpowszechniania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publiczne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wystawienie,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wyświetlenie,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odtworzenie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nadawanie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reemitowanie,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publiczne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udostępnianie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aby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mógł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mieć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z w:val="24"/>
          <w:szCs w:val="24"/>
        </w:rPr>
        <w:t xml:space="preserve"> dostęp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miejscu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siebie wybranym.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częściowym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6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staje się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właścicielem</w:t>
      </w:r>
      <w:r>
        <w:rPr>
          <w:rFonts w:cs="Times New Roman" w:ascii="Times New Roman" w:hAnsi="Times New Roman"/>
          <w:sz w:val="24"/>
          <w:szCs w:val="24"/>
        </w:rPr>
        <w:t xml:space="preserve"> tej </w:t>
      </w:r>
      <w:r>
        <w:rPr>
          <w:rFonts w:cs="Times New Roman" w:ascii="Times New Roman" w:hAnsi="Times New Roman"/>
          <w:spacing w:val="-1"/>
          <w:sz w:val="24"/>
          <w:szCs w:val="24"/>
        </w:rPr>
        <w:t>część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z w:val="24"/>
          <w:szCs w:val="24"/>
        </w:rPr>
        <w:t xml:space="preserve"> za które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zapłacono.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2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Osobiste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autorskie,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niezbywalne,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pozostają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własnością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projektantów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autorów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przeniesienie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autorskich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majątkowych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przysługiwało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ponad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zezwolenia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wielokrotnego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przedmiotowych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 Zamawiającego.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15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</w:t>
      </w:r>
      <w:r>
        <w:rPr>
          <w:rFonts w:cs="Times New Roman" w:ascii="Times New Roman" w:hAnsi="Times New Roman"/>
          <w:sz w:val="24"/>
          <w:szCs w:val="24"/>
        </w:rPr>
        <w:t xml:space="preserve"> się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odpowiedzialności cywilnej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działalności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minimum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5</w:t>
      </w:r>
      <w:r>
        <w:rPr>
          <w:rFonts w:cs="Times New Roman" w:ascii="Times New Roman" w:hAnsi="Times New Roman"/>
          <w:spacing w:val="-1"/>
          <w:sz w:val="24"/>
          <w:szCs w:val="24"/>
        </w:rPr>
        <w:t>00.000,00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zł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ważnego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polisy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 przed podpisaniem Umowy na wykonanie robót budowlanych.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wygaśnięcia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końcem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zobowiązuje</w:t>
      </w:r>
      <w:r>
        <w:rPr>
          <w:rFonts w:cs="Times New Roman" w:ascii="Times New Roman" w:hAnsi="Times New Roman"/>
          <w:sz w:val="24"/>
          <w:szCs w:val="24"/>
        </w:rPr>
        <w:t xml:space="preserve"> się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zawarcia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nowej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zachowaniem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ciągłości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polisy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ubezpieczeniowej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przedłużony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okres.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oświadcza,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realizację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pełniące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cały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obowiązywania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posiadać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zaświadczenie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przynależności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do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właściwej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izby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samorządu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zawodowego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cywilnej.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16</w:t>
      </w:r>
    </w:p>
    <w:p>
      <w:pPr>
        <w:pStyle w:val="Tretekstu"/>
        <w:spacing w:lineRule="auto" w:line="360" w:before="0" w:after="0"/>
        <w:ind w:left="3149" w:right="31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tanow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9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oń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owe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3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Strony zobowiązują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mediatorom albo osobą prowadzącą inne polubowne rozwiązanie sporu 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spory,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mogące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powstać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 z zastrzeżeniem zawartym w ust. 1,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będą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rozstrzygane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sąd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miejscowo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dla </w:t>
      </w:r>
      <w:r>
        <w:rPr>
          <w:rFonts w:cs="Times New Roman" w:ascii="Times New Roman" w:hAnsi="Times New Roman"/>
          <w:spacing w:val="-2"/>
          <w:sz w:val="24"/>
          <w:szCs w:val="24"/>
        </w:rPr>
        <w:t>siedziby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sprawach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nieuregulowanych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stosuje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obowiązującego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ustaw: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publicznych,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cywilny.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trzech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jednobrzmiących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egzemplarzach: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dwa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 jeden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Integralną część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załączniki </w:t>
      </w:r>
      <w:r>
        <w:rPr>
          <w:rFonts w:cs="Times New Roman" w:ascii="Times New Roman" w:hAnsi="Times New Roman"/>
          <w:spacing w:val="-2"/>
          <w:sz w:val="24"/>
          <w:szCs w:val="24"/>
        </w:rPr>
        <w:t>(w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z w:val="24"/>
          <w:szCs w:val="24"/>
        </w:rPr>
        <w:t xml:space="preserve"> na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płycie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CD):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załącznikami,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program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funkcjonalno-użytkowy,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załącznikami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wyjaśnieniami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udzielonymi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przetargowego.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Wykonawca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Zamawiający</w:t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300" w:right="1300" w:header="0" w:top="1120" w:footer="695" w:bottom="8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New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sz w:val="20"/>
        <w:szCs w:val="20"/>
      </w:rPr>
    </w:pPr>
    <w:r>
      <w:rPr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838" w:hanging="720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684" w:hanging="569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9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9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9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9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9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9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9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9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decimal"/>
      <w:lvlText w:val="%1."/>
      <w:lvlJc w:val="left"/>
      <w:pPr>
        <w:ind w:left="1304" w:hanging="567"/>
      </w:pPr>
      <w:rPr>
        <w:sz w:val="24"/>
        <w:b/>
        <w:szCs w:val="24"/>
        <w:bCs/>
        <w:w w:val="99"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93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82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72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6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50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3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28" w:hanging="567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ind w:left="134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91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80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70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9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9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8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28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176" w:hanging="567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decimal"/>
      <w:lvlText w:val="%1."/>
      <w:lvlJc w:val="left"/>
      <w:pPr>
        <w:ind w:left="684" w:hanging="428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decimal"/>
      <w:lvlText w:val="%1."/>
      <w:lvlJc w:val="left"/>
      <w:pPr>
        <w:ind w:left="684" w:hanging="567"/>
      </w:pPr>
      <w:rPr>
        <w:sz w:val="24"/>
        <w:i w:val="false"/>
        <w:b/>
        <w:szCs w:val="24"/>
        <w:iCs w:val="false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2"/>
        <w:bCs/>
        <w:rFonts w:ascii="Times New Roman" w:hAnsi="Times New Roman" w:eastAsia="Times New Roman"/>
      </w:rPr>
    </w:lvl>
    <w:lvl w:ilvl="2">
      <w:start w:val="1"/>
      <w:numFmt w:val="lowerLetter"/>
      <w:lvlText w:val="%3)"/>
      <w:lvlJc w:val="left"/>
      <w:pPr>
        <w:ind w:left="1536" w:hanging="286"/>
      </w:pPr>
      <w:rPr>
        <w:sz w:val="24"/>
        <w:szCs w:val="22"/>
        <w:rFonts w:ascii="Times New Roman" w:hAnsi="Times New Roman" w:eastAsia="Times New Roman"/>
      </w:rPr>
    </w:lvl>
    <w:lvl w:ilvl="3">
      <w:start w:val="1"/>
      <w:numFmt w:val="bullet"/>
      <w:lvlText w:val=""/>
      <w:lvlJc w:val="left"/>
      <w:pPr>
        <w:ind w:left="2508" w:hanging="28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479" w:hanging="28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450" w:hanging="28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421" w:hanging="28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392" w:hanging="28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364" w:hanging="286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decimal"/>
      <w:lvlText w:val="%1."/>
      <w:lvlJc w:val="left"/>
      <w:pPr>
        <w:ind w:left="684" w:hanging="567"/>
      </w:pPr>
      <w:rPr>
        <w:sz w:val="24"/>
        <w:szCs w:val="24"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838" w:hanging="416"/>
      </w:pPr>
      <w:rPr>
        <w:sz w:val="22"/>
        <w:szCs w:val="22"/>
        <w:rFonts w:eastAsia="Times New Roman"/>
      </w:rPr>
    </w:lvl>
    <w:lvl w:ilvl="2">
      <w:start w:val="1"/>
      <w:numFmt w:val="bullet"/>
      <w:lvlText w:val=""/>
      <w:lvlJc w:val="left"/>
      <w:pPr>
        <w:ind w:left="1779" w:hanging="41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0" w:hanging="41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661" w:hanging="41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601" w:hanging="41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542" w:hanging="41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83" w:hanging="41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24" w:hanging="416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decimal"/>
      <w:lvlText w:val="%1."/>
      <w:lvlJc w:val="left"/>
      <w:pPr>
        <w:ind w:left="684" w:hanging="567"/>
      </w:pPr>
      <w:rPr>
        <w:sz w:val="22"/>
        <w:szCs w:val="22"/>
        <w:rFonts w:eastAsia="Times New Roman"/>
      </w:rPr>
    </w:lvl>
    <w:lvl w:ilvl="1">
      <w:start w:val="1"/>
      <w:numFmt w:val="decimal"/>
      <w:lvlText w:val="%2)"/>
      <w:lvlJc w:val="left"/>
      <w:pPr>
        <w:ind w:left="1251" w:hanging="568"/>
      </w:pPr>
      <w:rPr>
        <w:sz w:val="24"/>
        <w:szCs w:val="24"/>
        <w:rFonts w:eastAsia="Times New Roman"/>
      </w:rPr>
    </w:lvl>
    <w:lvl w:ilvl="2">
      <w:start w:val="1"/>
      <w:numFmt w:val="bullet"/>
      <w:lvlText w:val=""/>
      <w:lvlJc w:val="left"/>
      <w:pPr>
        <w:ind w:left="2146" w:hanging="56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8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decimal"/>
      <w:lvlText w:val="%1)"/>
      <w:lvlJc w:val="left"/>
      <w:pPr>
        <w:ind w:left="1044" w:hanging="360"/>
      </w:pPr>
      <w:rPr>
        <w:sz w:val="24"/>
        <w:b/>
        <w:bCs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4"/>
        <w:b/>
        <w:szCs w:val="24"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b/>
        <w:iCs w:val="false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  <w:sz w:val="24"/>
        <w:szCs w:val="16"/>
        <w:rFonts w:cs="Symbol"/>
      </w:rPr>
    </w:lvl>
    <w:lvl w:ilvl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sz w:val="24"/>
        <w:i w:val="false"/>
        <w:b/>
        <w:szCs w:val="24"/>
        <w:iCs w:val="false"/>
        <w:bCs/>
        <w:rFonts w:cs="StarSymbol"/>
      </w:rPr>
    </w:lvl>
    <w:lvl w:ilvl="1">
      <w:start w:val="1"/>
      <w:numFmt w:val="decimal"/>
      <w:lvlText w:val="%2)"/>
      <w:lvlJc w:val="left"/>
      <w:pPr>
        <w:ind w:left="838" w:hanging="416"/>
      </w:pPr>
      <w:rPr>
        <w:sz w:val="22"/>
        <w:szCs w:val="22"/>
        <w:rFonts w:eastAsia="Times New Roman"/>
      </w:rPr>
    </w:lvl>
    <w:lvl w:ilvl="2">
      <w:start w:val="1"/>
      <w:numFmt w:val="bullet"/>
      <w:lvlText w:val=""/>
      <w:lvlJc w:val="left"/>
      <w:pPr>
        <w:ind w:left="1779" w:hanging="41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0" w:hanging="41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661" w:hanging="41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601" w:hanging="41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542" w:hanging="41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83" w:hanging="41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24" w:hanging="416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de5"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Heading2Char"/>
    <w:uiPriority w:val="99"/>
    <w:qFormat/>
    <w:locked/>
    <w:rsid w:val="000d10ba"/>
    <w:pPr>
      <w:keepNext w:val="true"/>
      <w:widowControl/>
      <w:numPr>
        <w:ilvl w:val="1"/>
        <w:numId w:val="1"/>
      </w:numPr>
      <w:tabs>
        <w:tab w:val="left" w:pos="0" w:leader="none"/>
      </w:tabs>
      <w:suppressAutoHyphens w:val="true"/>
      <w:outlineLvl w:val="1"/>
    </w:pPr>
    <w:rPr>
      <w:b/>
      <w:bCs/>
      <w:sz w:val="28"/>
      <w:szCs w:val="28"/>
      <w:lang w:eastAsia="ar-SA"/>
    </w:rPr>
  </w:style>
  <w:style w:type="paragraph" w:styleId="Nagwek3">
    <w:name w:val="Heading 3"/>
    <w:basedOn w:val="Normal"/>
    <w:next w:val="Normal"/>
    <w:link w:val="Heading3Char1"/>
    <w:uiPriority w:val="99"/>
    <w:qFormat/>
    <w:locked/>
    <w:rsid w:val="00e902ef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480cf4"/>
    <w:rPr>
      <w:rFonts w:ascii="Calibri" w:hAnsi="Calibri" w:cs="Calibri"/>
      <w:b/>
      <w:bCs/>
      <w:sz w:val="28"/>
      <w:szCs w:val="28"/>
      <w:lang w:val="pl-PL" w:eastAsia="ar-SA" w:bidi="ar-SA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904c4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a94de5"/>
    <w:rPr>
      <w:rFonts w:ascii="Calibri" w:hAnsi="Calibri" w:cs="Calibri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9f3a37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9f3a37"/>
    <w:rPr/>
  </w:style>
  <w:style w:type="character" w:styleId="WW8Num3z1" w:customStyle="1">
    <w:name w:val="WW8Num3z1"/>
    <w:uiPriority w:val="99"/>
    <w:qFormat/>
    <w:rsid w:val="000d10ba"/>
    <w:rPr>
      <w:b/>
      <w:b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d10ba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480cf4"/>
    <w:rPr>
      <w:sz w:val="20"/>
      <w:szCs w:val="20"/>
      <w:lang w:eastAsia="en-US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e902ef"/>
    <w:rPr>
      <w:rFonts w:ascii="Arial" w:hAnsi="Arial" w:cs="Arial"/>
      <w:b/>
      <w:bCs/>
      <w:sz w:val="26"/>
      <w:szCs w:val="26"/>
      <w:lang w:val="pl-PL" w:eastAsia="en-US"/>
    </w:rPr>
  </w:style>
  <w:style w:type="character" w:styleId="ListLabel1">
    <w:name w:val="ListLabel 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">
    <w:name w:val="ListLabel 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4">
    <w:name w:val="ListLabel 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5">
    <w:name w:val="ListLabel 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7">
    <w:name w:val="ListLabel 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8">
    <w:name w:val="ListLabel 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">
    <w:name w:val="ListLabel 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0">
    <w:name w:val="ListLabel 10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1">
    <w:name w:val="ListLabel 1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">
    <w:name w:val="ListLabel 1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3">
    <w:name w:val="ListLabel 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4">
    <w:name w:val="ListLabel 1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">
    <w:name w:val="ListLabel 1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">
    <w:name w:val="ListLabel 1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">
    <w:name w:val="ListLabel 1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8">
    <w:name w:val="ListLabel 18"/>
    <w:qFormat/>
    <w:rPr>
      <w:rFonts w:ascii="Times New Roman" w:hAnsi="Times New Roman" w:eastAsia="Times New Roman"/>
      <w:b/>
      <w:bCs/>
      <w:i w:val="false"/>
      <w:iCs w:val="false"/>
      <w:sz w:val="24"/>
      <w:szCs w:val="24"/>
    </w:rPr>
  </w:style>
  <w:style w:type="character" w:styleId="ListLabel19">
    <w:name w:val="ListLabel 1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0">
    <w:name w:val="ListLabel 2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">
    <w:name w:val="ListLabel 2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2">
    <w:name w:val="ListLabel 2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3">
    <w:name w:val="ListLabel 23"/>
    <w:qFormat/>
    <w:rPr>
      <w:rFonts w:ascii="Times New Roman" w:hAnsi="Times New Roman" w:eastAsia="Times New Roman"/>
      <w:b/>
      <w:bCs/>
      <w:sz w:val="24"/>
      <w:szCs w:val="22"/>
    </w:rPr>
  </w:style>
  <w:style w:type="character" w:styleId="ListLabel24">
    <w:name w:val="ListLabel 24"/>
    <w:qFormat/>
    <w:rPr>
      <w:rFonts w:ascii="Times New Roman" w:hAnsi="Times New Roman" w:eastAsia="Times New Roman"/>
      <w:sz w:val="24"/>
      <w:szCs w:val="22"/>
    </w:rPr>
  </w:style>
  <w:style w:type="character" w:styleId="ListLabel25">
    <w:name w:val="ListLabel 2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6">
    <w:name w:val="ListLabel 2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7">
    <w:name w:val="ListLabel 2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8">
    <w:name w:val="ListLabel 28"/>
    <w:qFormat/>
    <w:rPr>
      <w:rFonts w:ascii="Times New Roman" w:hAnsi="Times New Roman" w:eastAsia="Times New Roman"/>
      <w:sz w:val="24"/>
      <w:szCs w:val="24"/>
    </w:rPr>
  </w:style>
  <w:style w:type="character" w:styleId="ListLabel29">
    <w:name w:val="ListLabel 29"/>
    <w:qFormat/>
    <w:rPr>
      <w:rFonts w:eastAsia="Times New Roman"/>
      <w:sz w:val="22"/>
      <w:szCs w:val="22"/>
    </w:rPr>
  </w:style>
  <w:style w:type="character" w:styleId="ListLabel30">
    <w:name w:val="ListLabel 30"/>
    <w:qFormat/>
    <w:rPr>
      <w:rFonts w:eastAsia="Times New Roman"/>
      <w:sz w:val="22"/>
      <w:szCs w:val="22"/>
    </w:rPr>
  </w:style>
  <w:style w:type="character" w:styleId="ListLabel31">
    <w:name w:val="ListLabel 31"/>
    <w:qFormat/>
    <w:rPr>
      <w:rFonts w:ascii="Times New Roman" w:hAnsi="Times New Roman" w:eastAsia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/>
      <w:b/>
      <w:bCs/>
      <w:sz w:val="24"/>
    </w:rPr>
  </w:style>
  <w:style w:type="character" w:styleId="ListLabel33">
    <w:name w:val="ListLabel 33"/>
    <w:qFormat/>
    <w:rPr>
      <w:rFonts w:ascii="Times New Roman" w:hAnsi="Times New Roman"/>
      <w:b/>
      <w:bCs/>
      <w:sz w:val="24"/>
    </w:rPr>
  </w:style>
  <w:style w:type="character" w:styleId="ListLabel34">
    <w:name w:val="ListLabel 34"/>
    <w:qFormat/>
    <w:rPr>
      <w:rFonts w:ascii="Times New Roman" w:hAnsi="Times New Roman"/>
      <w:b/>
      <w:bCs/>
      <w:sz w:val="24"/>
      <w:szCs w:val="24"/>
    </w:rPr>
  </w:style>
  <w:style w:type="character" w:styleId="ListLabel35">
    <w:name w:val="ListLabel 35"/>
    <w:qFormat/>
    <w:rPr>
      <w:b/>
      <w:bCs/>
      <w:sz w:val="24"/>
      <w:szCs w:val="24"/>
    </w:rPr>
  </w:style>
  <w:style w:type="character" w:styleId="ListLabel36">
    <w:name w:val="ListLabel 36"/>
    <w:qFormat/>
    <w:rPr>
      <w:rFonts w:ascii="Times New Roman" w:hAnsi="Times New Roman"/>
      <w:b/>
      <w:bCs/>
      <w:i w:val="false"/>
      <w:iCs w:val="false"/>
      <w:sz w:val="24"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rFonts w:ascii="Times New Roman" w:hAnsi="Times New Roman" w:cs="Symbol"/>
      <w:sz w:val="24"/>
      <w:szCs w:val="1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48">
    <w:name w:val="ListLabel 48"/>
    <w:qFormat/>
    <w:rPr>
      <w:rFonts w:eastAsia="Times New Roman"/>
      <w:sz w:val="22"/>
      <w:szCs w:val="22"/>
    </w:rPr>
  </w:style>
  <w:style w:type="character" w:styleId="ListLabel49">
    <w:name w:val="ListLabel 4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0">
    <w:name w:val="ListLabel 50"/>
    <w:qFormat/>
    <w:rPr>
      <w:rFonts w:eastAsia="Times New Roman"/>
      <w:sz w:val="22"/>
      <w:szCs w:val="22"/>
    </w:rPr>
  </w:style>
  <w:style w:type="character" w:styleId="ListLabel51">
    <w:name w:val="ListLabel 5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2">
    <w:name w:val="ListLabel 52"/>
    <w:qFormat/>
    <w:rPr>
      <w:rFonts w:eastAsia="Times New Roman"/>
      <w:sz w:val="22"/>
      <w:szCs w:val="22"/>
    </w:rPr>
  </w:style>
  <w:style w:type="character" w:styleId="ListLabel53">
    <w:name w:val="ListLabel 5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4">
    <w:name w:val="ListLabel 54"/>
    <w:qFormat/>
    <w:rPr>
      <w:rFonts w:eastAsia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6">
    <w:name w:val="ListLabel 56"/>
    <w:qFormat/>
    <w:rPr>
      <w:rFonts w:eastAsia="Times New Roman"/>
      <w:sz w:val="22"/>
      <w:szCs w:val="22"/>
    </w:rPr>
  </w:style>
  <w:style w:type="character" w:styleId="ListLabel57">
    <w:name w:val="ListLabel 5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8">
    <w:name w:val="ListLabel 58"/>
    <w:qFormat/>
    <w:rPr>
      <w:rFonts w:eastAsia="Times New Roman"/>
      <w:sz w:val="22"/>
      <w:szCs w:val="22"/>
    </w:rPr>
  </w:style>
  <w:style w:type="character" w:styleId="ListLabel59">
    <w:name w:val="ListLabel 5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0">
    <w:name w:val="ListLabel 60"/>
    <w:qFormat/>
    <w:rPr>
      <w:rFonts w:eastAsia="Times New Roman"/>
      <w:sz w:val="22"/>
      <w:szCs w:val="22"/>
    </w:rPr>
  </w:style>
  <w:style w:type="character" w:styleId="ListLabel61">
    <w:name w:val="ListLabel 6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2">
    <w:name w:val="ListLabel 62"/>
    <w:qFormat/>
    <w:rPr>
      <w:rFonts w:eastAsia="Times New Roman"/>
      <w:sz w:val="22"/>
      <w:szCs w:val="22"/>
    </w:rPr>
  </w:style>
  <w:style w:type="character" w:styleId="ListLabel63">
    <w:name w:val="ListLabel 6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4">
    <w:name w:val="ListLabel 64"/>
    <w:qFormat/>
    <w:rPr>
      <w:rFonts w:eastAsia="Times New Roman"/>
      <w:sz w:val="22"/>
      <w:szCs w:val="22"/>
    </w:rPr>
  </w:style>
  <w:style w:type="character" w:styleId="ListLabel65">
    <w:name w:val="ListLabel 6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6">
    <w:name w:val="ListLabel 66"/>
    <w:qFormat/>
    <w:rPr>
      <w:rFonts w:eastAsia="Times New Roman"/>
      <w:sz w:val="22"/>
      <w:szCs w:val="22"/>
    </w:rPr>
  </w:style>
  <w:style w:type="character" w:styleId="ListLabel67">
    <w:name w:val="ListLabel 6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8">
    <w:name w:val="ListLabel 68"/>
    <w:qFormat/>
    <w:rPr>
      <w:rFonts w:eastAsia="Times New Roman"/>
      <w:sz w:val="22"/>
      <w:szCs w:val="22"/>
    </w:rPr>
  </w:style>
  <w:style w:type="character" w:styleId="ListLabel69">
    <w:name w:val="ListLabel 6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0">
    <w:name w:val="ListLabel 70"/>
    <w:qFormat/>
    <w:rPr>
      <w:rFonts w:eastAsia="Times New Roman"/>
      <w:sz w:val="22"/>
      <w:szCs w:val="22"/>
    </w:rPr>
  </w:style>
  <w:style w:type="character" w:styleId="ListLabel71">
    <w:name w:val="ListLabel 7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2">
    <w:name w:val="ListLabel 72"/>
    <w:qFormat/>
    <w:rPr>
      <w:rFonts w:eastAsia="Times New Roman"/>
      <w:sz w:val="22"/>
      <w:szCs w:val="22"/>
    </w:rPr>
  </w:style>
  <w:style w:type="character" w:styleId="ListLabel73">
    <w:name w:val="ListLabel 7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4">
    <w:name w:val="ListLabel 74"/>
    <w:qFormat/>
    <w:rPr>
      <w:rFonts w:eastAsia="Times New Roman"/>
      <w:sz w:val="22"/>
      <w:szCs w:val="22"/>
    </w:rPr>
  </w:style>
  <w:style w:type="character" w:styleId="ListLabel75">
    <w:name w:val="ListLabel 7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6">
    <w:name w:val="ListLabel 76"/>
    <w:qFormat/>
    <w:rPr>
      <w:rFonts w:eastAsia="Times New Roman"/>
      <w:sz w:val="22"/>
      <w:szCs w:val="22"/>
    </w:rPr>
  </w:style>
  <w:style w:type="character" w:styleId="ListLabel77">
    <w:name w:val="ListLabel 7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8">
    <w:name w:val="ListLabel 78"/>
    <w:qFormat/>
    <w:rPr>
      <w:rFonts w:eastAsia="Times New Roman"/>
      <w:sz w:val="22"/>
      <w:szCs w:val="22"/>
    </w:rPr>
  </w:style>
  <w:style w:type="character" w:styleId="ListLabel79">
    <w:name w:val="ListLabel 7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0">
    <w:name w:val="ListLabel 80"/>
    <w:qFormat/>
    <w:rPr>
      <w:rFonts w:eastAsia="Times New Roman"/>
      <w:sz w:val="22"/>
      <w:szCs w:val="22"/>
    </w:rPr>
  </w:style>
  <w:style w:type="character" w:styleId="ListLabel81">
    <w:name w:val="ListLabel 8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2">
    <w:name w:val="ListLabel 82"/>
    <w:qFormat/>
    <w:rPr>
      <w:rFonts w:eastAsia="Times New Roman"/>
      <w:sz w:val="22"/>
      <w:szCs w:val="22"/>
    </w:rPr>
  </w:style>
  <w:style w:type="character" w:styleId="ListLabel83">
    <w:name w:val="ListLabel 8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4">
    <w:name w:val="ListLabel 84"/>
    <w:qFormat/>
    <w:rPr>
      <w:rFonts w:eastAsia="Times New Roman"/>
      <w:sz w:val="22"/>
      <w:szCs w:val="22"/>
    </w:rPr>
  </w:style>
  <w:style w:type="character" w:styleId="ListLabel85">
    <w:name w:val="ListLabel 8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6">
    <w:name w:val="ListLabel 86"/>
    <w:qFormat/>
    <w:rPr>
      <w:rFonts w:eastAsia="Times New Roman"/>
      <w:sz w:val="22"/>
      <w:szCs w:val="22"/>
    </w:rPr>
  </w:style>
  <w:style w:type="character" w:styleId="ListLabel87">
    <w:name w:val="ListLabel 8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8">
    <w:name w:val="ListLabel 88"/>
    <w:qFormat/>
    <w:rPr>
      <w:rFonts w:eastAsia="Times New Roman"/>
      <w:sz w:val="22"/>
      <w:szCs w:val="22"/>
    </w:rPr>
  </w:style>
  <w:style w:type="character" w:styleId="ListLabel89">
    <w:name w:val="ListLabel 8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0">
    <w:name w:val="ListLabel 90"/>
    <w:qFormat/>
    <w:rPr>
      <w:rFonts w:eastAsia="Times New Roman"/>
      <w:sz w:val="22"/>
      <w:szCs w:val="22"/>
    </w:rPr>
  </w:style>
  <w:style w:type="character" w:styleId="ListLabel91">
    <w:name w:val="ListLabel 9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2">
    <w:name w:val="ListLabel 92"/>
    <w:qFormat/>
    <w:rPr>
      <w:rFonts w:eastAsia="Times New Roman"/>
      <w:sz w:val="22"/>
      <w:szCs w:val="22"/>
    </w:rPr>
  </w:style>
  <w:style w:type="character" w:styleId="ListLabel93">
    <w:name w:val="ListLabel 9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4">
    <w:name w:val="ListLabel 94"/>
    <w:qFormat/>
    <w:rPr>
      <w:rFonts w:eastAsia="Times New Roman"/>
      <w:sz w:val="22"/>
      <w:szCs w:val="2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95">
    <w:name w:val="ListLabel 9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6">
    <w:name w:val="ListLabel 9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14">
    <w:name w:val="ListLabel 11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3">
    <w:name w:val="ListLabel 12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50">
    <w:name w:val="ListLabel 15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9">
    <w:name w:val="ListLabel 15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8">
    <w:name w:val="ListLabel 16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7">
    <w:name w:val="ListLabel 17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ascii="Times New Roman" w:hAnsi="Times New Roman" w:eastAsia="Times New Roman"/>
      <w:b/>
      <w:bCs/>
      <w:i w:val="false"/>
      <w:iCs w:val="false"/>
      <w:sz w:val="24"/>
      <w:szCs w:val="24"/>
    </w:rPr>
  </w:style>
  <w:style w:type="character" w:styleId="ListLabel186">
    <w:name w:val="ListLabel 18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95">
    <w:name w:val="ListLabel 195"/>
    <w:qFormat/>
    <w:rPr>
      <w:rFonts w:eastAsia="Times New Roman"/>
      <w:b/>
      <w:bCs/>
      <w:sz w:val="24"/>
      <w:szCs w:val="24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04">
    <w:name w:val="ListLabel 204"/>
    <w:qFormat/>
    <w:rPr>
      <w:rFonts w:ascii="Times New Roman" w:hAnsi="Times New Roman" w:eastAsia="Times New Roman"/>
      <w:b/>
      <w:bCs/>
      <w:sz w:val="24"/>
      <w:szCs w:val="22"/>
    </w:rPr>
  </w:style>
  <w:style w:type="character" w:styleId="ListLabel205">
    <w:name w:val="ListLabel 205"/>
    <w:qFormat/>
    <w:rPr>
      <w:rFonts w:ascii="Times New Roman" w:hAnsi="Times New Roman" w:eastAsia="Times New Roman"/>
      <w:sz w:val="24"/>
      <w:szCs w:val="22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3">
    <w:name w:val="ListLabel 2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ascii="Times New Roman" w:hAnsi="Times New Roman" w:eastAsia="Times New Roman"/>
      <w:sz w:val="24"/>
      <w:szCs w:val="24"/>
    </w:rPr>
  </w:style>
  <w:style w:type="character" w:styleId="ListLabel231">
    <w:name w:val="ListLabel 231"/>
    <w:qFormat/>
    <w:rPr>
      <w:rFonts w:eastAsia="Times New Roman"/>
      <w:sz w:val="22"/>
      <w:szCs w:val="22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eastAsia="Times New Roman"/>
      <w:sz w:val="22"/>
      <w:szCs w:val="22"/>
    </w:rPr>
  </w:style>
  <w:style w:type="character" w:styleId="ListLabel240">
    <w:name w:val="ListLabel 240"/>
    <w:qFormat/>
    <w:rPr>
      <w:rFonts w:eastAsia="Times New Roman"/>
      <w:sz w:val="24"/>
      <w:szCs w:val="24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b/>
      <w:bCs/>
      <w:sz w:val="24"/>
    </w:rPr>
  </w:style>
  <w:style w:type="character" w:styleId="ListLabel249">
    <w:name w:val="ListLabel 249"/>
    <w:qFormat/>
    <w:rPr>
      <w:rFonts w:ascii="Times New Roman" w:hAnsi="Times New Roman"/>
      <w:b/>
      <w:bCs/>
      <w:sz w:val="24"/>
      <w:szCs w:val="24"/>
    </w:rPr>
  </w:style>
  <w:style w:type="character" w:styleId="ListLabel250">
    <w:name w:val="ListLabel 250"/>
    <w:qFormat/>
    <w:rPr>
      <w:b/>
      <w:bCs/>
      <w:sz w:val="24"/>
      <w:szCs w:val="24"/>
    </w:rPr>
  </w:style>
  <w:style w:type="character" w:styleId="ListLabel251">
    <w:name w:val="ListLabel 251"/>
    <w:qFormat/>
    <w:rPr>
      <w:rFonts w:ascii="Times New Roman" w:hAnsi="Times New Roman"/>
      <w:b/>
      <w:bCs/>
      <w:i w:val="false"/>
      <w:iCs w:val="false"/>
      <w:sz w:val="24"/>
    </w:rPr>
  </w:style>
  <w:style w:type="character" w:styleId="ListLabel252">
    <w:name w:val="ListLabel 252"/>
    <w:qFormat/>
    <w:rPr>
      <w:b/>
      <w:bCs/>
    </w:rPr>
  </w:style>
  <w:style w:type="character" w:styleId="ListLabel253">
    <w:name w:val="ListLabel 253"/>
    <w:qFormat/>
    <w:rPr>
      <w:rFonts w:ascii="Times New Roman" w:hAnsi="Times New Roman" w:cs="Symbol"/>
      <w:sz w:val="24"/>
      <w:szCs w:val="16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tarSymbol"/>
      <w:b/>
      <w:bCs/>
      <w:i w:val="false"/>
      <w:iCs w:val="false"/>
      <w:sz w:val="24"/>
      <w:szCs w:val="24"/>
    </w:rPr>
  </w:style>
  <w:style w:type="character" w:styleId="ListLabel263">
    <w:name w:val="ListLabel 263"/>
    <w:qFormat/>
    <w:rPr>
      <w:rFonts w:eastAsia="Times New Roman"/>
      <w:sz w:val="22"/>
      <w:szCs w:val="22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94de5"/>
    <w:pPr>
      <w:spacing w:before="120" w:after="0"/>
      <w:ind w:left="684" w:hanging="566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94de5"/>
    <w:pPr/>
    <w:rPr/>
  </w:style>
  <w:style w:type="paragraph" w:styleId="TableParagraph" w:customStyle="1">
    <w:name w:val="Table Paragraph"/>
    <w:basedOn w:val="Normal"/>
    <w:uiPriority w:val="99"/>
    <w:qFormat/>
    <w:rsid w:val="00a94de5"/>
    <w:pPr/>
    <w:rPr/>
  </w:style>
  <w:style w:type="paragraph" w:styleId="Gwka">
    <w:name w:val="Header"/>
    <w:basedOn w:val="Normal"/>
    <w:link w:val="HeaderChar"/>
    <w:uiPriority w:val="99"/>
    <w:rsid w:val="009f3a3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9f3a37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0d10ba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link w:val="FootnoteTextChar"/>
    <w:uiPriority w:val="99"/>
    <w:semiHidden/>
    <w:rsid w:val="000d10ba"/>
    <w:pPr>
      <w:widowControl/>
      <w:ind w:left="720" w:hanging="720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iret0" w:customStyle="1">
    <w:name w:val="Tiret 0"/>
    <w:basedOn w:val="Normal"/>
    <w:uiPriority w:val="99"/>
    <w:qFormat/>
    <w:rsid w:val="00e902ef"/>
    <w:pPr>
      <w:widowControl/>
      <w:spacing w:before="120" w:after="120"/>
      <w:jc w:val="both"/>
    </w:pPr>
    <w:rPr>
      <w:rFonts w:ascii="Cambria" w:hAnsi="Cambria" w:cs="Cambria"/>
      <w:sz w:val="24"/>
      <w:szCs w:val="24"/>
      <w:lang w:eastAsia="en-GB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94de5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LibreOffice/6.0.3.2$Windows_x86 LibreOffice_project/8f48d515416608e3a835360314dac7e47fd0b821</Application>
  <Pages>16</Pages>
  <Words>6745</Words>
  <Characters>44442</Characters>
  <CharactersWithSpaces>50909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2022-05-25T08:25:00Z</dcterms:created>
  <dc:creator>Admin</dc:creator>
  <dc:description/>
  <dc:language>pl-PL</dc:language>
  <cp:lastModifiedBy/>
  <cp:lastPrinted>2022-06-29T13:42:01Z</cp:lastPrinted>
  <dcterms:modified xsi:type="dcterms:W3CDTF">2022-06-29T14:48:05Z</dcterms:modified>
  <cp:revision>3</cp:revision>
  <dc:subject/>
  <dc:title>Załącznik nr 8 do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