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FE" w:rsidRPr="00C943DE" w:rsidRDefault="003138FE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3138FE" w:rsidRPr="00C943DE" w:rsidRDefault="003138FE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3138FE" w:rsidRPr="00C943DE" w:rsidRDefault="003138FE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3138FE" w:rsidRPr="00C943DE" w:rsidRDefault="003138FE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3138FE" w:rsidRPr="00C943DE" w:rsidRDefault="003138FE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138FE" w:rsidRPr="00C943DE" w:rsidRDefault="003138FE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3138FE" w:rsidRPr="00C943DE" w:rsidRDefault="003138FE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3138FE" w:rsidRPr="00C943DE" w:rsidRDefault="003138FE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3138FE" w:rsidRPr="00C943DE" w:rsidRDefault="003138FE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3138FE" w:rsidRPr="00C943DE" w:rsidRDefault="003138FE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3138FE" w:rsidRPr="00C943DE" w:rsidRDefault="003138FE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3138FE" w:rsidRPr="00C943DE" w:rsidRDefault="003138FE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3138FE" w:rsidRPr="00C943DE" w:rsidRDefault="003138FE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3138FE" w:rsidRPr="00C943DE" w:rsidRDefault="003138FE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3138FE" w:rsidRPr="00C943DE" w:rsidRDefault="003138FE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38FE" w:rsidRPr="00C943DE" w:rsidRDefault="003138FE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38FE" w:rsidRPr="00C943DE" w:rsidRDefault="003138FE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38FE" w:rsidRPr="00C943DE" w:rsidRDefault="003138FE" w:rsidP="00CE7DBA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3138FE" w:rsidRPr="00CE7DBA" w:rsidRDefault="003138FE" w:rsidP="00CE7DBA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sprzętów i środków transportu Urzędu Gminy Orla”</w:t>
      </w:r>
      <w:r w:rsidRPr="00DB7BF2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Zamówień Publicznych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1843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</w:t>
      </w:r>
      <w:r w:rsidRPr="00CE7DBA">
        <w:rPr>
          <w:rFonts w:ascii="Times New Roman" w:hAnsi="Times New Roman" w:cs="Times New Roman"/>
          <w:sz w:val="24"/>
          <w:szCs w:val="24"/>
        </w:rPr>
        <w:t>oświadczam/my zgodnie z art. 25 ust. 1 pkt 2 ustawy Prawo zamówień publicznych, że oferowane dostawy paliwa ciekłego ON i P</w:t>
      </w:r>
      <w:r>
        <w:rPr>
          <w:rFonts w:ascii="Times New Roman" w:hAnsi="Times New Roman" w:cs="Times New Roman"/>
          <w:sz w:val="24"/>
          <w:szCs w:val="24"/>
        </w:rPr>
        <w:t>b-</w:t>
      </w:r>
      <w:r w:rsidRPr="00CE7DBA">
        <w:rPr>
          <w:rFonts w:ascii="Times New Roman" w:hAnsi="Times New Roman" w:cs="Times New Roman"/>
          <w:sz w:val="24"/>
          <w:szCs w:val="24"/>
        </w:rPr>
        <w:t>95 spełniają wymagania określone przez Zamawiającego w Specyfikacji Istotnych Warunków Zamówienia.</w:t>
      </w:r>
    </w:p>
    <w:p w:rsidR="003138FE" w:rsidRPr="00C943DE" w:rsidRDefault="003138FE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138FE" w:rsidRPr="00C943DE" w:rsidRDefault="003138FE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138FE" w:rsidRPr="00C943DE" w:rsidRDefault="003138FE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FE" w:rsidRPr="00FC3939" w:rsidRDefault="003138FE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3138FE" w:rsidRPr="00FC3939" w:rsidRDefault="003138FE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3138FE" w:rsidRPr="00C943DE" w:rsidRDefault="003138FE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38FE" w:rsidRPr="003A0D12" w:rsidRDefault="003138FE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3138FE" w:rsidRPr="003A0D12" w:rsidRDefault="003138FE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3138FE" w:rsidRPr="00C943DE" w:rsidRDefault="003138FE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sectPr w:rsidR="003138FE" w:rsidRPr="00C943DE" w:rsidSect="00F4683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1A0924"/>
    <w:rsid w:val="001F5C28"/>
    <w:rsid w:val="002B2EFA"/>
    <w:rsid w:val="002C52DD"/>
    <w:rsid w:val="003138FE"/>
    <w:rsid w:val="003A0D12"/>
    <w:rsid w:val="003A1FE9"/>
    <w:rsid w:val="004E379E"/>
    <w:rsid w:val="0052751B"/>
    <w:rsid w:val="00544EB7"/>
    <w:rsid w:val="005B3419"/>
    <w:rsid w:val="00702AA8"/>
    <w:rsid w:val="00762F18"/>
    <w:rsid w:val="00776F69"/>
    <w:rsid w:val="009E3B8F"/>
    <w:rsid w:val="00A14C5C"/>
    <w:rsid w:val="00C943DE"/>
    <w:rsid w:val="00CE7DBA"/>
    <w:rsid w:val="00DB7BF2"/>
    <w:rsid w:val="00E0667E"/>
    <w:rsid w:val="00F4683E"/>
    <w:rsid w:val="00FC3939"/>
    <w:rsid w:val="00FD6A2B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2</cp:revision>
  <dcterms:created xsi:type="dcterms:W3CDTF">2020-11-26T13:06:00Z</dcterms:created>
  <dcterms:modified xsi:type="dcterms:W3CDTF">2020-11-26T13:06:00Z</dcterms:modified>
</cp:coreProperties>
</file>